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746" w:rsidRPr="002D75AF" w:rsidRDefault="006C6746" w:rsidP="0008531B">
      <w:pPr>
        <w:pStyle w:val="a3"/>
        <w:spacing w:line="360" w:lineRule="auto"/>
        <w:ind w:firstLine="480"/>
        <w:jc w:val="center"/>
        <w:rPr>
          <w:rFonts w:ascii="simsun" w:hAnsi="simsun" w:hint="eastAsia"/>
          <w:b/>
          <w:sz w:val="44"/>
          <w:szCs w:val="44"/>
        </w:rPr>
      </w:pPr>
      <w:r w:rsidRPr="002D75AF">
        <w:rPr>
          <w:rFonts w:ascii="simsun" w:hAnsi="simsun" w:hint="eastAsia"/>
          <w:b/>
          <w:sz w:val="44"/>
          <w:szCs w:val="44"/>
        </w:rPr>
        <w:t>期末考试巡考细则</w:t>
      </w:r>
    </w:p>
    <w:p w:rsidR="00CB47B5" w:rsidRPr="00CB47B5" w:rsidRDefault="009D0A42" w:rsidP="00DB781D">
      <w:pPr>
        <w:widowControl/>
        <w:adjustRightInd w:val="0"/>
        <w:snapToGrid w:val="0"/>
        <w:spacing w:line="360" w:lineRule="auto"/>
        <w:ind w:firstLineChars="200" w:firstLine="480"/>
        <w:jc w:val="left"/>
        <w:rPr>
          <w:rFonts w:ascii="宋体" w:eastAsia="宋体" w:hAnsi="宋体" w:cs="宋体"/>
          <w:color w:val="333333"/>
          <w:kern w:val="0"/>
          <w:sz w:val="24"/>
          <w:szCs w:val="24"/>
        </w:rPr>
      </w:pPr>
      <w:r w:rsidRPr="00473AD9">
        <w:rPr>
          <w:rFonts w:ascii="宋体" w:eastAsia="宋体" w:hAnsi="宋体" w:cs="宋体" w:hint="eastAsia"/>
          <w:color w:val="333333"/>
          <w:kern w:val="0"/>
          <w:sz w:val="24"/>
          <w:szCs w:val="24"/>
        </w:rPr>
        <w:t>期末考试是确保教学质量的重要环节之一，</w:t>
      </w:r>
      <w:r w:rsidR="006C6746" w:rsidRPr="0008531B">
        <w:rPr>
          <w:rFonts w:ascii="宋体" w:eastAsia="宋体" w:hAnsi="宋体" w:cs="宋体" w:hint="eastAsia"/>
          <w:color w:val="333333"/>
          <w:kern w:val="0"/>
          <w:sz w:val="24"/>
          <w:szCs w:val="24"/>
        </w:rPr>
        <w:t>为维护</w:t>
      </w:r>
      <w:r w:rsidR="00304F30" w:rsidRPr="0008531B">
        <w:rPr>
          <w:rFonts w:ascii="宋体" w:eastAsia="宋体" w:hAnsi="宋体" w:cs="宋体" w:hint="eastAsia"/>
          <w:color w:val="333333"/>
          <w:kern w:val="0"/>
          <w:sz w:val="24"/>
          <w:szCs w:val="24"/>
        </w:rPr>
        <w:t>山东科技大学</w:t>
      </w:r>
      <w:r w:rsidR="006C6746" w:rsidRPr="0008531B">
        <w:rPr>
          <w:rFonts w:ascii="宋体" w:eastAsia="宋体" w:hAnsi="宋体" w:cs="宋体" w:hint="eastAsia"/>
          <w:color w:val="333333"/>
          <w:kern w:val="0"/>
          <w:sz w:val="24"/>
          <w:szCs w:val="24"/>
        </w:rPr>
        <w:t>继续教</w:t>
      </w:r>
      <w:r>
        <w:rPr>
          <w:rFonts w:ascii="宋体" w:eastAsia="宋体" w:hAnsi="宋体" w:cs="宋体" w:hint="eastAsia"/>
          <w:color w:val="333333"/>
          <w:kern w:val="0"/>
          <w:sz w:val="24"/>
          <w:szCs w:val="24"/>
        </w:rPr>
        <w:t>育教学工作的良好</w:t>
      </w:r>
      <w:r w:rsidR="00CB47B5" w:rsidRPr="00CB47B5">
        <w:rPr>
          <w:rFonts w:ascii="宋体" w:eastAsia="宋体" w:hAnsi="宋体" w:cs="宋体" w:hint="eastAsia"/>
          <w:color w:val="333333"/>
          <w:kern w:val="0"/>
          <w:sz w:val="24"/>
          <w:szCs w:val="24"/>
        </w:rPr>
        <w:t>秩序，确保</w:t>
      </w:r>
      <w:r w:rsidR="006C6746" w:rsidRPr="0008531B">
        <w:rPr>
          <w:rFonts w:ascii="宋体" w:eastAsia="宋体" w:hAnsi="宋体" w:cs="宋体" w:hint="eastAsia"/>
          <w:color w:val="333333"/>
          <w:kern w:val="0"/>
          <w:sz w:val="24"/>
          <w:szCs w:val="24"/>
        </w:rPr>
        <w:t>期末考试</w:t>
      </w:r>
      <w:r w:rsidR="00CB47B5" w:rsidRPr="00CB47B5">
        <w:rPr>
          <w:rFonts w:ascii="宋体" w:eastAsia="宋体" w:hAnsi="宋体" w:cs="宋体" w:hint="eastAsia"/>
          <w:color w:val="333333"/>
          <w:kern w:val="0"/>
          <w:sz w:val="24"/>
          <w:szCs w:val="24"/>
        </w:rPr>
        <w:t>工作的制度化、规范化和科学</w:t>
      </w:r>
      <w:r w:rsidR="006C6746" w:rsidRPr="0008531B">
        <w:rPr>
          <w:rFonts w:ascii="宋体" w:eastAsia="宋体" w:hAnsi="宋体" w:cs="宋体" w:hint="eastAsia"/>
          <w:color w:val="333333"/>
          <w:kern w:val="0"/>
          <w:sz w:val="24"/>
          <w:szCs w:val="24"/>
        </w:rPr>
        <w:t>化，严肃考风考纪</w:t>
      </w:r>
      <w:r w:rsidR="00CB47B5" w:rsidRPr="00CB47B5">
        <w:rPr>
          <w:rFonts w:ascii="宋体" w:eastAsia="宋体" w:hAnsi="宋体" w:cs="宋体" w:hint="eastAsia"/>
          <w:color w:val="333333"/>
          <w:kern w:val="0"/>
          <w:sz w:val="24"/>
          <w:szCs w:val="24"/>
        </w:rPr>
        <w:t>，</w:t>
      </w:r>
      <w:r w:rsidR="006C6746" w:rsidRPr="00CB47B5">
        <w:rPr>
          <w:rFonts w:ascii="宋体" w:eastAsia="宋体" w:hAnsi="宋体" w:cs="宋体" w:hint="eastAsia"/>
          <w:color w:val="333333"/>
          <w:kern w:val="0"/>
          <w:sz w:val="24"/>
          <w:szCs w:val="24"/>
        </w:rPr>
        <w:t>切实做好</w:t>
      </w:r>
      <w:r>
        <w:rPr>
          <w:rFonts w:ascii="宋体" w:eastAsia="宋体" w:hAnsi="宋体" w:cs="宋体" w:hint="eastAsia"/>
          <w:color w:val="333333"/>
          <w:kern w:val="0"/>
          <w:sz w:val="24"/>
          <w:szCs w:val="24"/>
        </w:rPr>
        <w:t>对站点的</w:t>
      </w:r>
      <w:r w:rsidR="006C6746" w:rsidRPr="00CB47B5">
        <w:rPr>
          <w:rFonts w:ascii="宋体" w:eastAsia="宋体" w:hAnsi="宋体" w:cs="宋体" w:hint="eastAsia"/>
          <w:color w:val="333333"/>
          <w:kern w:val="0"/>
          <w:sz w:val="24"/>
          <w:szCs w:val="24"/>
        </w:rPr>
        <w:t>巡考工作，</w:t>
      </w:r>
      <w:r w:rsidR="00CB47B5" w:rsidRPr="00CB47B5">
        <w:rPr>
          <w:rFonts w:ascii="宋体" w:eastAsia="宋体" w:hAnsi="宋体" w:cs="宋体" w:hint="eastAsia"/>
          <w:color w:val="333333"/>
          <w:kern w:val="0"/>
          <w:sz w:val="24"/>
          <w:szCs w:val="24"/>
        </w:rPr>
        <w:t xml:space="preserve">特制定本细则。 </w:t>
      </w:r>
      <w:bookmarkStart w:id="0" w:name="_GoBack"/>
      <w:bookmarkEnd w:id="0"/>
    </w:p>
    <w:p w:rsidR="00CB47B5" w:rsidRPr="00CB47B5" w:rsidRDefault="00CB47B5" w:rsidP="00DB781D">
      <w:pPr>
        <w:widowControl/>
        <w:adjustRightInd w:val="0"/>
        <w:snapToGrid w:val="0"/>
        <w:spacing w:line="360" w:lineRule="auto"/>
        <w:jc w:val="left"/>
        <w:rPr>
          <w:rFonts w:ascii="宋体" w:eastAsia="宋体" w:hAnsi="宋体" w:cs="宋体"/>
          <w:color w:val="333333"/>
          <w:kern w:val="0"/>
          <w:sz w:val="24"/>
          <w:szCs w:val="24"/>
        </w:rPr>
      </w:pPr>
      <w:r w:rsidRPr="0008531B">
        <w:rPr>
          <w:rFonts w:ascii="宋体" w:eastAsia="宋体" w:hAnsi="宋体" w:cs="宋体" w:hint="eastAsia"/>
          <w:b/>
          <w:bCs/>
          <w:color w:val="333333"/>
          <w:kern w:val="0"/>
          <w:sz w:val="24"/>
          <w:szCs w:val="24"/>
        </w:rPr>
        <w:t>一、巡考人员选聘</w:t>
      </w:r>
      <w:r w:rsidR="009D0A42">
        <w:rPr>
          <w:rFonts w:ascii="宋体" w:eastAsia="宋体" w:hAnsi="宋体" w:cs="宋体" w:hint="eastAsia"/>
          <w:b/>
          <w:bCs/>
          <w:color w:val="333333"/>
          <w:kern w:val="0"/>
          <w:sz w:val="24"/>
          <w:szCs w:val="24"/>
        </w:rPr>
        <w:t>条件</w:t>
      </w:r>
    </w:p>
    <w:p w:rsidR="00CB47B5" w:rsidRPr="00CB47B5" w:rsidRDefault="0008531B" w:rsidP="00DB781D">
      <w:pPr>
        <w:widowControl/>
        <w:adjustRightInd w:val="0"/>
        <w:snapToGrid w:val="0"/>
        <w:spacing w:line="360" w:lineRule="auto"/>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sidR="00CB47B5" w:rsidRPr="0008531B">
        <w:rPr>
          <w:rFonts w:ascii="宋体" w:eastAsia="宋体" w:hAnsi="宋体" w:cs="宋体" w:hint="eastAsia"/>
          <w:color w:val="333333"/>
          <w:kern w:val="0"/>
          <w:sz w:val="24"/>
          <w:szCs w:val="24"/>
        </w:rPr>
        <w:t>1.</w:t>
      </w:r>
      <w:r w:rsidR="00CB47B5" w:rsidRPr="00CB47B5">
        <w:rPr>
          <w:rFonts w:ascii="宋体" w:eastAsia="宋体" w:hAnsi="宋体" w:cs="宋体" w:hint="eastAsia"/>
          <w:color w:val="333333"/>
          <w:kern w:val="0"/>
          <w:sz w:val="24"/>
          <w:szCs w:val="24"/>
        </w:rPr>
        <w:t>作风正派、责任心强、熟悉</w:t>
      </w:r>
      <w:r w:rsidR="00371349">
        <w:rPr>
          <w:rFonts w:ascii="宋体" w:eastAsia="宋体" w:hAnsi="宋体" w:cs="宋体" w:hint="eastAsia"/>
          <w:color w:val="333333"/>
          <w:kern w:val="0"/>
          <w:sz w:val="24"/>
          <w:szCs w:val="24"/>
        </w:rPr>
        <w:t>继续教育</w:t>
      </w:r>
      <w:r w:rsidR="00473AD9">
        <w:rPr>
          <w:rFonts w:ascii="宋体" w:eastAsia="宋体" w:hAnsi="宋体" w:cs="宋体" w:hint="eastAsia"/>
          <w:color w:val="333333"/>
          <w:kern w:val="0"/>
          <w:sz w:val="24"/>
          <w:szCs w:val="24"/>
        </w:rPr>
        <w:t>办学情况及</w:t>
      </w:r>
      <w:r w:rsidR="00371349">
        <w:rPr>
          <w:rFonts w:ascii="宋体" w:eastAsia="宋体" w:hAnsi="宋体" w:cs="宋体" w:hint="eastAsia"/>
          <w:color w:val="333333"/>
          <w:kern w:val="0"/>
          <w:sz w:val="24"/>
          <w:szCs w:val="24"/>
        </w:rPr>
        <w:t>考试</w:t>
      </w:r>
      <w:r w:rsidR="00333D1B">
        <w:rPr>
          <w:rFonts w:ascii="宋体" w:eastAsia="宋体" w:hAnsi="宋体" w:cs="宋体" w:hint="eastAsia"/>
          <w:color w:val="333333"/>
          <w:kern w:val="0"/>
          <w:sz w:val="24"/>
          <w:szCs w:val="24"/>
        </w:rPr>
        <w:t>流程</w:t>
      </w:r>
      <w:r w:rsidR="00CB47B5" w:rsidRPr="0008531B">
        <w:rPr>
          <w:rFonts w:ascii="宋体" w:eastAsia="宋体" w:hAnsi="宋体" w:cs="宋体" w:hint="eastAsia"/>
          <w:color w:val="333333"/>
          <w:kern w:val="0"/>
          <w:sz w:val="24"/>
          <w:szCs w:val="24"/>
        </w:rPr>
        <w:t xml:space="preserve">。 </w:t>
      </w:r>
    </w:p>
    <w:p w:rsidR="00CB47B5" w:rsidRPr="0008531B" w:rsidRDefault="00CB47B5" w:rsidP="00DB781D">
      <w:pPr>
        <w:widowControl/>
        <w:adjustRightInd w:val="0"/>
        <w:snapToGrid w:val="0"/>
        <w:spacing w:line="360" w:lineRule="auto"/>
        <w:ind w:firstLine="288"/>
        <w:jc w:val="left"/>
        <w:rPr>
          <w:rFonts w:ascii="宋体" w:eastAsia="宋体" w:hAnsi="宋体" w:cs="宋体"/>
          <w:color w:val="333333"/>
          <w:kern w:val="0"/>
          <w:sz w:val="24"/>
          <w:szCs w:val="24"/>
        </w:rPr>
      </w:pPr>
      <w:r w:rsidRPr="0008531B">
        <w:rPr>
          <w:rFonts w:ascii="宋体" w:eastAsia="宋体" w:hAnsi="宋体" w:cs="宋体" w:hint="eastAsia"/>
          <w:color w:val="333333"/>
          <w:kern w:val="0"/>
          <w:sz w:val="24"/>
          <w:szCs w:val="24"/>
        </w:rPr>
        <w:t>2.巡考人员应具有</w:t>
      </w:r>
      <w:r w:rsidR="00473AD9">
        <w:rPr>
          <w:rFonts w:ascii="宋体" w:eastAsia="宋体" w:hAnsi="宋体" w:cs="宋体" w:hint="eastAsia"/>
          <w:color w:val="333333"/>
          <w:kern w:val="0"/>
          <w:sz w:val="24"/>
          <w:szCs w:val="24"/>
        </w:rPr>
        <w:t>专科</w:t>
      </w:r>
      <w:r w:rsidRPr="0008531B">
        <w:rPr>
          <w:rFonts w:ascii="宋体" w:eastAsia="宋体" w:hAnsi="宋体" w:cs="宋体" w:hint="eastAsia"/>
          <w:color w:val="333333"/>
          <w:kern w:val="0"/>
          <w:sz w:val="24"/>
          <w:szCs w:val="24"/>
        </w:rPr>
        <w:t>及以上学历</w:t>
      </w:r>
      <w:r w:rsidR="00473AD9">
        <w:rPr>
          <w:rFonts w:ascii="宋体" w:eastAsia="宋体" w:hAnsi="宋体" w:cs="宋体" w:hint="eastAsia"/>
          <w:color w:val="333333"/>
          <w:kern w:val="0"/>
          <w:sz w:val="24"/>
          <w:szCs w:val="24"/>
        </w:rPr>
        <w:t>（或同等学历或中级及以上职称或科级干部）</w:t>
      </w:r>
      <w:r w:rsidRPr="0008531B">
        <w:rPr>
          <w:rFonts w:ascii="宋体" w:eastAsia="宋体" w:hAnsi="宋体" w:cs="宋体" w:hint="eastAsia"/>
          <w:color w:val="333333"/>
          <w:kern w:val="0"/>
          <w:sz w:val="24"/>
          <w:szCs w:val="24"/>
        </w:rPr>
        <w:t>。</w:t>
      </w:r>
    </w:p>
    <w:p w:rsidR="00304F30" w:rsidRPr="00CB47B5" w:rsidRDefault="00304F30" w:rsidP="00DB781D">
      <w:pPr>
        <w:widowControl/>
        <w:adjustRightInd w:val="0"/>
        <w:snapToGrid w:val="0"/>
        <w:spacing w:line="360" w:lineRule="auto"/>
        <w:ind w:firstLine="288"/>
        <w:jc w:val="left"/>
        <w:rPr>
          <w:rFonts w:ascii="宋体" w:eastAsia="宋体" w:hAnsi="宋体" w:cs="宋体"/>
          <w:color w:val="333333"/>
          <w:kern w:val="0"/>
          <w:sz w:val="24"/>
          <w:szCs w:val="24"/>
        </w:rPr>
      </w:pPr>
      <w:r w:rsidRPr="0008531B">
        <w:rPr>
          <w:rFonts w:ascii="宋体" w:eastAsia="宋体" w:hAnsi="宋体" w:cs="宋体" w:hint="eastAsia"/>
          <w:color w:val="333333"/>
          <w:kern w:val="0"/>
          <w:sz w:val="24"/>
          <w:szCs w:val="24"/>
        </w:rPr>
        <w:t>3.优先选聘校本部直属班班主任担任巡考员，特殊情况下可选聘校区符合条件的教师担任巡考员</w:t>
      </w:r>
      <w:r w:rsidR="009D0A42">
        <w:rPr>
          <w:rFonts w:ascii="宋体" w:eastAsia="宋体" w:hAnsi="宋体" w:cs="宋体" w:hint="eastAsia"/>
          <w:color w:val="333333"/>
          <w:kern w:val="0"/>
          <w:sz w:val="24"/>
          <w:szCs w:val="24"/>
        </w:rPr>
        <w:t>。</w:t>
      </w:r>
    </w:p>
    <w:p w:rsidR="00CB47B5" w:rsidRPr="00CB47B5" w:rsidRDefault="00CB47B5" w:rsidP="00DB781D">
      <w:pPr>
        <w:widowControl/>
        <w:adjustRightInd w:val="0"/>
        <w:snapToGrid w:val="0"/>
        <w:spacing w:line="360" w:lineRule="auto"/>
        <w:jc w:val="left"/>
        <w:rPr>
          <w:rFonts w:ascii="宋体" w:eastAsia="宋体" w:hAnsi="宋体" w:cs="宋体"/>
          <w:color w:val="333333"/>
          <w:kern w:val="0"/>
          <w:sz w:val="24"/>
          <w:szCs w:val="24"/>
        </w:rPr>
      </w:pPr>
      <w:r w:rsidRPr="0008531B">
        <w:rPr>
          <w:rFonts w:ascii="宋体" w:eastAsia="宋体" w:hAnsi="宋体" w:cs="宋体" w:hint="eastAsia"/>
          <w:b/>
          <w:bCs/>
          <w:color w:val="333333"/>
          <w:kern w:val="0"/>
          <w:sz w:val="24"/>
          <w:szCs w:val="24"/>
        </w:rPr>
        <w:t>二、巡考人员职责</w:t>
      </w:r>
    </w:p>
    <w:p w:rsidR="00CB47B5" w:rsidRPr="00CB47B5" w:rsidRDefault="00CB47B5" w:rsidP="00DB781D">
      <w:pPr>
        <w:widowControl/>
        <w:adjustRightInd w:val="0"/>
        <w:snapToGrid w:val="0"/>
        <w:spacing w:line="360" w:lineRule="auto"/>
        <w:jc w:val="left"/>
        <w:rPr>
          <w:rFonts w:ascii="宋体" w:eastAsia="宋体" w:hAnsi="宋体" w:cs="宋体"/>
          <w:color w:val="333333"/>
          <w:kern w:val="0"/>
          <w:sz w:val="24"/>
          <w:szCs w:val="24"/>
        </w:rPr>
      </w:pPr>
      <w:r w:rsidRPr="00CB47B5">
        <w:rPr>
          <w:rFonts w:ascii="宋体" w:eastAsia="宋体" w:hAnsi="宋体" w:cs="宋体" w:hint="eastAsia"/>
          <w:color w:val="333333"/>
          <w:kern w:val="0"/>
          <w:sz w:val="24"/>
          <w:szCs w:val="24"/>
        </w:rPr>
        <w:t xml:space="preserve">　　（一）巡考人员代表</w:t>
      </w:r>
      <w:r w:rsidR="00304F30" w:rsidRPr="0008531B">
        <w:rPr>
          <w:rFonts w:ascii="宋体" w:eastAsia="宋体" w:hAnsi="宋体" w:cs="宋体" w:hint="eastAsia"/>
          <w:color w:val="333333"/>
          <w:kern w:val="0"/>
          <w:sz w:val="24"/>
          <w:szCs w:val="24"/>
        </w:rPr>
        <w:t>山东科技大学</w:t>
      </w:r>
      <w:r w:rsidRPr="00CB47B5">
        <w:rPr>
          <w:rFonts w:ascii="宋体" w:eastAsia="宋体" w:hAnsi="宋体" w:cs="宋体" w:hint="eastAsia"/>
          <w:color w:val="333333"/>
          <w:kern w:val="0"/>
          <w:sz w:val="24"/>
          <w:szCs w:val="24"/>
        </w:rPr>
        <w:t>到各教学站点行使考试监督权，应忠于职守、坚持原则，认真贯彻</w:t>
      </w:r>
      <w:r w:rsidR="00304F30" w:rsidRPr="0008531B">
        <w:rPr>
          <w:rFonts w:ascii="宋体" w:eastAsia="宋体" w:hAnsi="宋体" w:cs="宋体" w:hint="eastAsia"/>
          <w:color w:val="333333"/>
          <w:kern w:val="0"/>
          <w:sz w:val="24"/>
          <w:szCs w:val="24"/>
        </w:rPr>
        <w:t>山东科技</w:t>
      </w:r>
      <w:r w:rsidRPr="00CB47B5">
        <w:rPr>
          <w:rFonts w:ascii="宋体" w:eastAsia="宋体" w:hAnsi="宋体" w:cs="宋体" w:hint="eastAsia"/>
          <w:color w:val="333333"/>
          <w:kern w:val="0"/>
          <w:sz w:val="24"/>
          <w:szCs w:val="24"/>
        </w:rPr>
        <w:t>大学关于</w:t>
      </w:r>
      <w:r w:rsidR="00304F30" w:rsidRPr="0008531B">
        <w:rPr>
          <w:rFonts w:ascii="宋体" w:eastAsia="宋体" w:hAnsi="宋体" w:cs="宋体" w:hint="eastAsia"/>
          <w:color w:val="333333"/>
          <w:kern w:val="0"/>
          <w:sz w:val="24"/>
          <w:szCs w:val="24"/>
        </w:rPr>
        <w:t>继续教育期末</w:t>
      </w:r>
      <w:r w:rsidRPr="00CB47B5">
        <w:rPr>
          <w:rFonts w:ascii="宋体" w:eastAsia="宋体" w:hAnsi="宋体" w:cs="宋体" w:hint="eastAsia"/>
          <w:color w:val="333333"/>
          <w:kern w:val="0"/>
          <w:sz w:val="24"/>
          <w:szCs w:val="24"/>
        </w:rPr>
        <w:t>考试工作的各项规章制度，切实维护考试的公正和公平，保护学校声誉和形象。</w:t>
      </w:r>
    </w:p>
    <w:p w:rsidR="00CB47B5" w:rsidRPr="0008531B" w:rsidRDefault="00CB47B5" w:rsidP="00DB781D">
      <w:pPr>
        <w:widowControl/>
        <w:adjustRightInd w:val="0"/>
        <w:snapToGrid w:val="0"/>
        <w:spacing w:line="360" w:lineRule="auto"/>
        <w:ind w:firstLineChars="170" w:firstLine="408"/>
        <w:jc w:val="left"/>
        <w:rPr>
          <w:rFonts w:ascii="宋体" w:eastAsia="宋体" w:hAnsi="宋体" w:cs="宋体"/>
          <w:color w:val="333333"/>
          <w:kern w:val="0"/>
          <w:sz w:val="24"/>
          <w:szCs w:val="24"/>
        </w:rPr>
      </w:pPr>
      <w:r w:rsidRPr="00CB47B5">
        <w:rPr>
          <w:rFonts w:ascii="宋体" w:eastAsia="宋体" w:hAnsi="宋体" w:cs="宋体" w:hint="eastAsia"/>
          <w:color w:val="333333"/>
          <w:kern w:val="0"/>
          <w:sz w:val="24"/>
          <w:szCs w:val="24"/>
        </w:rPr>
        <w:t>（二）巡考人员应</w:t>
      </w:r>
      <w:r w:rsidR="006C6746" w:rsidRPr="0008531B">
        <w:rPr>
          <w:rFonts w:ascii="宋体" w:eastAsia="宋体" w:hAnsi="宋体" w:cs="宋体" w:hint="eastAsia"/>
          <w:color w:val="333333"/>
          <w:kern w:val="0"/>
          <w:sz w:val="24"/>
          <w:szCs w:val="24"/>
        </w:rPr>
        <w:t>考试前一天</w:t>
      </w:r>
      <w:r w:rsidRPr="00CB47B5">
        <w:rPr>
          <w:rFonts w:ascii="宋体" w:eastAsia="宋体" w:hAnsi="宋体" w:cs="宋体" w:hint="eastAsia"/>
          <w:color w:val="333333"/>
          <w:kern w:val="0"/>
          <w:sz w:val="24"/>
          <w:szCs w:val="24"/>
        </w:rPr>
        <w:t>到达指定的教学站点，并与教学站点考务领导小组成员一起开展考务检查工作。巡考人员在开考前应完成以下工作：</w:t>
      </w:r>
    </w:p>
    <w:p w:rsidR="00CB47B5" w:rsidRPr="00CB47B5" w:rsidRDefault="006C6746" w:rsidP="00DB781D">
      <w:pPr>
        <w:widowControl/>
        <w:adjustRightInd w:val="0"/>
        <w:snapToGrid w:val="0"/>
        <w:spacing w:line="360" w:lineRule="auto"/>
        <w:ind w:firstLineChars="170" w:firstLine="408"/>
        <w:jc w:val="left"/>
        <w:rPr>
          <w:rFonts w:ascii="宋体" w:eastAsia="宋体" w:hAnsi="宋体" w:cs="宋体"/>
          <w:color w:val="333333"/>
          <w:kern w:val="0"/>
          <w:sz w:val="24"/>
          <w:szCs w:val="24"/>
        </w:rPr>
      </w:pPr>
      <w:r w:rsidRPr="0008531B">
        <w:rPr>
          <w:rFonts w:ascii="宋体" w:eastAsia="宋体" w:hAnsi="宋体" w:cs="宋体" w:hint="eastAsia"/>
          <w:color w:val="333333"/>
          <w:kern w:val="0"/>
          <w:sz w:val="24"/>
          <w:szCs w:val="24"/>
        </w:rPr>
        <w:t>考试前一天带试卷到达站点，联系站点负责人核对无误后共同把试卷存放到保密室，在交接记录单上签名。</w:t>
      </w:r>
      <w:r w:rsidR="008B6276">
        <w:rPr>
          <w:rFonts w:ascii="simsun" w:hAnsi="simsun"/>
          <w:color w:val="555555"/>
          <w:sz w:val="24"/>
          <w:szCs w:val="24"/>
        </w:rPr>
        <w:t>参加所到考点的考前工作会和监考人员培训会</w:t>
      </w:r>
      <w:r w:rsidR="008B6276">
        <w:rPr>
          <w:rFonts w:ascii="simsun" w:hAnsi="simsun" w:hint="eastAsia"/>
          <w:color w:val="555555"/>
          <w:sz w:val="24"/>
          <w:szCs w:val="24"/>
        </w:rPr>
        <w:t>,</w:t>
      </w:r>
      <w:r w:rsidR="003D2B2D" w:rsidRPr="0008531B">
        <w:rPr>
          <w:rFonts w:ascii="simsun" w:hAnsi="simsun"/>
          <w:color w:val="555555"/>
          <w:sz w:val="24"/>
          <w:szCs w:val="24"/>
        </w:rPr>
        <w:t>了解领导重视程度、考试的组织工作和考试的准备情况，检查考场设置和监考人员的配备是否符合要求。掌握考生人数和考场分布情况。若发现问题，巡考员应建议考点进行</w:t>
      </w:r>
      <w:r w:rsidR="00473AD9">
        <w:rPr>
          <w:rFonts w:ascii="simsun" w:hAnsi="simsun" w:hint="eastAsia"/>
          <w:color w:val="555555"/>
          <w:sz w:val="24"/>
          <w:szCs w:val="24"/>
        </w:rPr>
        <w:t>整改或</w:t>
      </w:r>
      <w:r w:rsidR="009D0A42" w:rsidRPr="00473AD9">
        <w:rPr>
          <w:rFonts w:ascii="simsun" w:hAnsi="simsun" w:hint="eastAsia"/>
          <w:color w:val="555555"/>
          <w:sz w:val="24"/>
          <w:szCs w:val="24"/>
        </w:rPr>
        <w:t>处理</w:t>
      </w:r>
      <w:r w:rsidR="003D2B2D" w:rsidRPr="0008531B">
        <w:rPr>
          <w:rFonts w:ascii="simsun" w:hAnsi="simsun"/>
          <w:color w:val="555555"/>
          <w:sz w:val="24"/>
          <w:szCs w:val="24"/>
        </w:rPr>
        <w:t>。</w:t>
      </w:r>
    </w:p>
    <w:p w:rsidR="00CB47B5" w:rsidRPr="0008531B" w:rsidRDefault="00CB47B5" w:rsidP="00DB781D">
      <w:pPr>
        <w:widowControl/>
        <w:adjustRightInd w:val="0"/>
        <w:snapToGrid w:val="0"/>
        <w:spacing w:line="360" w:lineRule="auto"/>
        <w:ind w:firstLine="312"/>
        <w:jc w:val="left"/>
        <w:rPr>
          <w:rFonts w:ascii="宋体" w:eastAsia="宋体" w:hAnsi="宋体" w:cs="宋体"/>
          <w:color w:val="333333"/>
          <w:kern w:val="0"/>
          <w:sz w:val="24"/>
          <w:szCs w:val="24"/>
        </w:rPr>
      </w:pPr>
      <w:r w:rsidRPr="00CB47B5">
        <w:rPr>
          <w:rFonts w:ascii="宋体" w:eastAsia="宋体" w:hAnsi="宋体" w:cs="宋体" w:hint="eastAsia"/>
          <w:color w:val="333333"/>
          <w:kern w:val="0"/>
          <w:sz w:val="24"/>
          <w:szCs w:val="24"/>
        </w:rPr>
        <w:t>（三）考试期间，巡考人员应佩带学院统一制作的巡考证在考场内进行不定时的考场巡视。巡视时手机应调为振动状态，并完成以下工作：</w:t>
      </w:r>
    </w:p>
    <w:p w:rsidR="003D2B2D" w:rsidRPr="00CB47B5" w:rsidRDefault="003D2B2D" w:rsidP="00DB781D">
      <w:pPr>
        <w:widowControl/>
        <w:adjustRightInd w:val="0"/>
        <w:snapToGrid w:val="0"/>
        <w:spacing w:line="360" w:lineRule="auto"/>
        <w:ind w:firstLineChars="220" w:firstLine="528"/>
        <w:jc w:val="left"/>
        <w:rPr>
          <w:rFonts w:ascii="宋体" w:eastAsia="宋体" w:hAnsi="宋体" w:cs="宋体"/>
          <w:color w:val="333333"/>
          <w:kern w:val="0"/>
          <w:sz w:val="24"/>
          <w:szCs w:val="24"/>
        </w:rPr>
      </w:pPr>
      <w:r w:rsidRPr="0008531B">
        <w:rPr>
          <w:rFonts w:ascii="宋体" w:eastAsia="宋体" w:hAnsi="宋体" w:cs="宋体" w:hint="eastAsia"/>
          <w:color w:val="333333"/>
          <w:kern w:val="0"/>
          <w:sz w:val="24"/>
          <w:szCs w:val="24"/>
        </w:rPr>
        <w:t>1、开考前</w:t>
      </w:r>
      <w:r w:rsidRPr="00CB47B5">
        <w:rPr>
          <w:rFonts w:ascii="宋体" w:eastAsia="宋体" w:hAnsi="宋体" w:cs="宋体" w:hint="eastAsia"/>
          <w:color w:val="333333"/>
          <w:kern w:val="0"/>
          <w:sz w:val="24"/>
          <w:szCs w:val="24"/>
        </w:rPr>
        <w:t>检查试卷袋密封有无破损，</w:t>
      </w:r>
      <w:r w:rsidRPr="0008531B">
        <w:rPr>
          <w:rFonts w:ascii="宋体" w:eastAsia="宋体" w:hAnsi="宋体" w:cs="宋体" w:hint="eastAsia"/>
          <w:color w:val="333333"/>
          <w:kern w:val="0"/>
          <w:sz w:val="24"/>
          <w:szCs w:val="24"/>
        </w:rPr>
        <w:t>若发现有提前拆封的情况，应立即查明原因并报告</w:t>
      </w:r>
      <w:r w:rsidRPr="00473AD9">
        <w:rPr>
          <w:rFonts w:ascii="宋体" w:eastAsia="宋体" w:hAnsi="宋体" w:cs="宋体" w:hint="eastAsia"/>
          <w:color w:val="333333"/>
          <w:kern w:val="0"/>
          <w:sz w:val="24"/>
          <w:szCs w:val="24"/>
        </w:rPr>
        <w:t>学校</w:t>
      </w:r>
      <w:r w:rsidRPr="00CB47B5">
        <w:rPr>
          <w:rFonts w:ascii="宋体" w:eastAsia="宋体" w:hAnsi="宋体" w:cs="宋体" w:hint="eastAsia"/>
          <w:color w:val="333333"/>
          <w:kern w:val="0"/>
          <w:sz w:val="24"/>
          <w:szCs w:val="24"/>
        </w:rPr>
        <w:t>。</w:t>
      </w:r>
    </w:p>
    <w:p w:rsidR="00CB47B5" w:rsidRPr="00CB47B5" w:rsidRDefault="00CB47B5" w:rsidP="00DB781D">
      <w:pPr>
        <w:widowControl/>
        <w:adjustRightInd w:val="0"/>
        <w:snapToGrid w:val="0"/>
        <w:spacing w:line="360" w:lineRule="auto"/>
        <w:jc w:val="left"/>
        <w:rPr>
          <w:rFonts w:ascii="宋体" w:eastAsia="宋体" w:hAnsi="宋体" w:cs="宋体"/>
          <w:color w:val="333333"/>
          <w:kern w:val="0"/>
          <w:sz w:val="24"/>
          <w:szCs w:val="24"/>
        </w:rPr>
      </w:pPr>
      <w:r w:rsidRPr="00CB47B5">
        <w:rPr>
          <w:rFonts w:ascii="宋体" w:eastAsia="宋体" w:hAnsi="宋体" w:cs="宋体" w:hint="eastAsia"/>
          <w:color w:val="333333"/>
          <w:kern w:val="0"/>
          <w:sz w:val="24"/>
          <w:szCs w:val="24"/>
        </w:rPr>
        <w:t xml:space="preserve">　　</w:t>
      </w:r>
      <w:r w:rsidR="003D2B2D" w:rsidRPr="0008531B">
        <w:rPr>
          <w:rFonts w:ascii="宋体" w:eastAsia="宋体" w:hAnsi="宋体" w:cs="宋体" w:hint="eastAsia"/>
          <w:color w:val="333333"/>
          <w:kern w:val="0"/>
          <w:sz w:val="24"/>
          <w:szCs w:val="24"/>
        </w:rPr>
        <w:t>2</w:t>
      </w:r>
      <w:r w:rsidRPr="00CB47B5">
        <w:rPr>
          <w:rFonts w:ascii="宋体" w:eastAsia="宋体" w:hAnsi="宋体" w:cs="宋体" w:hint="eastAsia"/>
          <w:color w:val="333333"/>
          <w:kern w:val="0"/>
          <w:sz w:val="24"/>
          <w:szCs w:val="24"/>
        </w:rPr>
        <w:t>、逐一核对考试科目和考试时间，检查教学站点是否严格按照</w:t>
      </w:r>
      <w:r w:rsidR="00473AD9">
        <w:rPr>
          <w:rFonts w:ascii="宋体" w:eastAsia="宋体" w:hAnsi="宋体" w:cs="宋体" w:hint="eastAsia"/>
          <w:color w:val="333333"/>
          <w:kern w:val="0"/>
          <w:sz w:val="24"/>
          <w:szCs w:val="24"/>
        </w:rPr>
        <w:t>学校</w:t>
      </w:r>
      <w:r w:rsidRPr="00CB47B5">
        <w:rPr>
          <w:rFonts w:ascii="宋体" w:eastAsia="宋体" w:hAnsi="宋体" w:cs="宋体" w:hint="eastAsia"/>
          <w:color w:val="333333"/>
          <w:kern w:val="0"/>
          <w:sz w:val="24"/>
          <w:szCs w:val="24"/>
        </w:rPr>
        <w:t>规定的考试时间组织考试。若发现存在擅自更改考试时间的情况应立即报告</w:t>
      </w:r>
      <w:r w:rsidR="008516D2" w:rsidRPr="00473AD9">
        <w:rPr>
          <w:rFonts w:ascii="宋体" w:eastAsia="宋体" w:hAnsi="宋体" w:cs="宋体" w:hint="eastAsia"/>
          <w:color w:val="333333"/>
          <w:kern w:val="0"/>
          <w:sz w:val="24"/>
          <w:szCs w:val="24"/>
        </w:rPr>
        <w:t>学校</w:t>
      </w:r>
      <w:r w:rsidRPr="00CB47B5">
        <w:rPr>
          <w:rFonts w:ascii="宋体" w:eastAsia="宋体" w:hAnsi="宋体" w:cs="宋体" w:hint="eastAsia"/>
          <w:color w:val="333333"/>
          <w:kern w:val="0"/>
          <w:sz w:val="24"/>
          <w:szCs w:val="24"/>
        </w:rPr>
        <w:t>。</w:t>
      </w:r>
    </w:p>
    <w:p w:rsidR="00CB47B5" w:rsidRPr="00CB47B5" w:rsidRDefault="00CB47B5" w:rsidP="00DB781D">
      <w:pPr>
        <w:widowControl/>
        <w:adjustRightInd w:val="0"/>
        <w:snapToGrid w:val="0"/>
        <w:spacing w:line="360" w:lineRule="auto"/>
        <w:jc w:val="left"/>
        <w:rPr>
          <w:rFonts w:ascii="宋体" w:eastAsia="宋体" w:hAnsi="宋体" w:cs="宋体"/>
          <w:color w:val="333333"/>
          <w:kern w:val="0"/>
          <w:sz w:val="24"/>
          <w:szCs w:val="24"/>
        </w:rPr>
      </w:pPr>
      <w:r w:rsidRPr="00CB47B5">
        <w:rPr>
          <w:rFonts w:ascii="宋体" w:eastAsia="宋体" w:hAnsi="宋体" w:cs="宋体" w:hint="eastAsia"/>
          <w:color w:val="333333"/>
          <w:kern w:val="0"/>
          <w:sz w:val="24"/>
          <w:szCs w:val="24"/>
        </w:rPr>
        <w:t xml:space="preserve">　　</w:t>
      </w:r>
      <w:r w:rsidR="003D2B2D" w:rsidRPr="0008531B">
        <w:rPr>
          <w:rFonts w:ascii="宋体" w:eastAsia="宋体" w:hAnsi="宋体" w:cs="宋体" w:hint="eastAsia"/>
          <w:color w:val="333333"/>
          <w:kern w:val="0"/>
          <w:sz w:val="24"/>
          <w:szCs w:val="24"/>
        </w:rPr>
        <w:t>3</w:t>
      </w:r>
      <w:r w:rsidRPr="00CB47B5">
        <w:rPr>
          <w:rFonts w:ascii="宋体" w:eastAsia="宋体" w:hAnsi="宋体" w:cs="宋体" w:hint="eastAsia"/>
          <w:color w:val="333333"/>
          <w:kern w:val="0"/>
          <w:sz w:val="24"/>
          <w:szCs w:val="24"/>
        </w:rPr>
        <w:t>、</w:t>
      </w:r>
      <w:r w:rsidRPr="00473AD9">
        <w:rPr>
          <w:rFonts w:ascii="宋体" w:eastAsia="宋体" w:hAnsi="宋体" w:cs="宋体" w:hint="eastAsia"/>
          <w:color w:val="333333"/>
          <w:kern w:val="0"/>
          <w:sz w:val="24"/>
          <w:szCs w:val="24"/>
        </w:rPr>
        <w:t>检查考场</w:t>
      </w:r>
      <w:r w:rsidR="009D0A42" w:rsidRPr="00473AD9">
        <w:rPr>
          <w:rFonts w:ascii="宋体" w:eastAsia="宋体" w:hAnsi="宋体" w:cs="宋体" w:hint="eastAsia"/>
          <w:color w:val="333333"/>
          <w:kern w:val="0"/>
          <w:sz w:val="24"/>
          <w:szCs w:val="24"/>
        </w:rPr>
        <w:t>内考生的到考率</w:t>
      </w:r>
      <w:r w:rsidR="00105F61" w:rsidRPr="00473AD9">
        <w:rPr>
          <w:rFonts w:ascii="宋体" w:eastAsia="宋体" w:hAnsi="宋体" w:cs="宋体" w:hint="eastAsia"/>
          <w:color w:val="333333"/>
          <w:kern w:val="0"/>
          <w:sz w:val="24"/>
          <w:szCs w:val="24"/>
        </w:rPr>
        <w:t>，</w:t>
      </w:r>
      <w:r w:rsidRPr="00473AD9">
        <w:rPr>
          <w:rFonts w:ascii="宋体" w:eastAsia="宋体" w:hAnsi="宋体" w:cs="宋体" w:hint="eastAsia"/>
          <w:color w:val="333333"/>
          <w:kern w:val="0"/>
          <w:sz w:val="24"/>
          <w:szCs w:val="24"/>
        </w:rPr>
        <w:t>若发现</w:t>
      </w:r>
      <w:r w:rsidR="00105F61" w:rsidRPr="00473AD9">
        <w:rPr>
          <w:rFonts w:ascii="宋体" w:eastAsia="宋体" w:hAnsi="宋体" w:cs="宋体" w:hint="eastAsia"/>
          <w:color w:val="333333"/>
          <w:kern w:val="0"/>
          <w:sz w:val="24"/>
          <w:szCs w:val="24"/>
        </w:rPr>
        <w:t>较低</w:t>
      </w:r>
      <w:r w:rsidRPr="00473AD9">
        <w:rPr>
          <w:rFonts w:ascii="宋体" w:eastAsia="宋体" w:hAnsi="宋体" w:cs="宋体" w:hint="eastAsia"/>
          <w:color w:val="333333"/>
          <w:kern w:val="0"/>
          <w:sz w:val="24"/>
          <w:szCs w:val="24"/>
        </w:rPr>
        <w:t>时，应了解相关情况</w:t>
      </w:r>
      <w:r w:rsidR="00105F61" w:rsidRPr="00473AD9">
        <w:rPr>
          <w:rFonts w:ascii="宋体" w:eastAsia="宋体" w:hAnsi="宋体" w:cs="宋体" w:hint="eastAsia"/>
          <w:color w:val="333333"/>
          <w:kern w:val="0"/>
          <w:sz w:val="24"/>
          <w:szCs w:val="24"/>
        </w:rPr>
        <w:t>。</w:t>
      </w:r>
      <w:r w:rsidRPr="00473AD9">
        <w:rPr>
          <w:rFonts w:ascii="宋体" w:eastAsia="宋体" w:hAnsi="宋体" w:cs="宋体" w:hint="eastAsia"/>
          <w:color w:val="333333"/>
          <w:kern w:val="0"/>
          <w:sz w:val="24"/>
          <w:szCs w:val="24"/>
        </w:rPr>
        <w:t>调查是否存在擅自更换考试时间或异地考试的情况</w:t>
      </w:r>
      <w:r w:rsidR="00473AD9">
        <w:rPr>
          <w:rFonts w:ascii="宋体" w:eastAsia="宋体" w:hAnsi="宋体" w:cs="宋体" w:hint="eastAsia"/>
          <w:color w:val="333333"/>
          <w:kern w:val="0"/>
          <w:sz w:val="24"/>
          <w:szCs w:val="24"/>
        </w:rPr>
        <w:t>并真实记录到考情况</w:t>
      </w:r>
      <w:r w:rsidRPr="00473AD9">
        <w:rPr>
          <w:rFonts w:ascii="宋体" w:eastAsia="宋体" w:hAnsi="宋体" w:cs="宋体" w:hint="eastAsia"/>
          <w:color w:val="333333"/>
          <w:kern w:val="0"/>
          <w:sz w:val="24"/>
          <w:szCs w:val="24"/>
        </w:rPr>
        <w:t>。</w:t>
      </w:r>
    </w:p>
    <w:p w:rsidR="00CB47B5" w:rsidRPr="00CB47B5" w:rsidRDefault="003D2B2D" w:rsidP="00DB781D">
      <w:pPr>
        <w:adjustRightInd w:val="0"/>
        <w:snapToGrid w:val="0"/>
        <w:spacing w:line="360" w:lineRule="auto"/>
        <w:ind w:firstLineChars="175" w:firstLine="420"/>
        <w:jc w:val="left"/>
        <w:rPr>
          <w:rFonts w:ascii="宋体" w:eastAsia="宋体" w:hAnsi="宋体" w:cs="宋体"/>
          <w:color w:val="333333"/>
          <w:kern w:val="0"/>
          <w:sz w:val="24"/>
          <w:szCs w:val="24"/>
        </w:rPr>
      </w:pPr>
      <w:r w:rsidRPr="0008531B">
        <w:rPr>
          <w:rFonts w:ascii="宋体" w:eastAsia="宋体" w:hAnsi="宋体" w:cs="宋体" w:hint="eastAsia"/>
          <w:color w:val="333333"/>
          <w:kern w:val="0"/>
          <w:sz w:val="24"/>
          <w:szCs w:val="24"/>
        </w:rPr>
        <w:lastRenderedPageBreak/>
        <w:t>4</w:t>
      </w:r>
      <w:r w:rsidR="00CB47B5" w:rsidRPr="00CB47B5">
        <w:rPr>
          <w:rFonts w:ascii="宋体" w:eastAsia="宋体" w:hAnsi="宋体" w:cs="宋体" w:hint="eastAsia"/>
          <w:color w:val="333333"/>
          <w:kern w:val="0"/>
          <w:sz w:val="24"/>
          <w:szCs w:val="24"/>
        </w:rPr>
        <w:t>、检查和监督考场纪律和监考人员职责的履行情况，若发现考场秩序存在问题，监考人员不认真履行岗位</w:t>
      </w:r>
      <w:r w:rsidR="00473AD9">
        <w:rPr>
          <w:rFonts w:ascii="宋体" w:eastAsia="宋体" w:hAnsi="宋体" w:cs="宋体" w:hint="eastAsia"/>
          <w:color w:val="333333"/>
          <w:kern w:val="0"/>
          <w:sz w:val="24"/>
          <w:szCs w:val="24"/>
        </w:rPr>
        <w:t>职责，应明确给予警告，直至要求教学站点负责人对监考人员予以撤换。</w:t>
      </w:r>
    </w:p>
    <w:p w:rsidR="00CB47B5" w:rsidRDefault="003D2B2D" w:rsidP="00DB781D">
      <w:pPr>
        <w:adjustRightInd w:val="0"/>
        <w:snapToGrid w:val="0"/>
        <w:spacing w:line="360" w:lineRule="auto"/>
        <w:ind w:firstLineChars="175" w:firstLine="420"/>
        <w:jc w:val="left"/>
        <w:rPr>
          <w:rFonts w:ascii="宋体" w:eastAsia="宋体" w:hAnsi="宋体" w:cs="宋体"/>
          <w:color w:val="333333"/>
          <w:kern w:val="0"/>
          <w:sz w:val="24"/>
          <w:szCs w:val="24"/>
        </w:rPr>
      </w:pPr>
      <w:r w:rsidRPr="0008531B">
        <w:rPr>
          <w:rFonts w:ascii="宋体" w:eastAsia="宋体" w:hAnsi="宋体" w:cs="宋体" w:hint="eastAsia"/>
          <w:color w:val="333333"/>
          <w:kern w:val="0"/>
          <w:sz w:val="24"/>
          <w:szCs w:val="24"/>
        </w:rPr>
        <w:t>5</w:t>
      </w:r>
      <w:r w:rsidR="00CB47B5" w:rsidRPr="00CB47B5">
        <w:rPr>
          <w:rFonts w:ascii="宋体" w:eastAsia="宋体" w:hAnsi="宋体" w:cs="宋体" w:hint="eastAsia"/>
          <w:color w:val="333333"/>
          <w:kern w:val="0"/>
          <w:sz w:val="24"/>
          <w:szCs w:val="24"/>
        </w:rPr>
        <w:t>、检查考生之间的座位间隔是否合理，证件是否摆放在指定位置。</w:t>
      </w:r>
      <w:r w:rsidR="00105F61" w:rsidRPr="00473AD9">
        <w:rPr>
          <w:rFonts w:ascii="宋体" w:eastAsia="宋体" w:hAnsi="宋体" w:cs="宋体" w:hint="eastAsia"/>
          <w:color w:val="333333"/>
          <w:kern w:val="0"/>
          <w:sz w:val="24"/>
          <w:szCs w:val="24"/>
        </w:rPr>
        <w:t>抽查</w:t>
      </w:r>
      <w:r w:rsidR="00CB47B5" w:rsidRPr="00CB47B5">
        <w:rPr>
          <w:rFonts w:ascii="宋体" w:eastAsia="宋体" w:hAnsi="宋体" w:cs="宋体" w:hint="eastAsia"/>
          <w:color w:val="333333"/>
          <w:kern w:val="0"/>
          <w:sz w:val="24"/>
          <w:szCs w:val="24"/>
        </w:rPr>
        <w:t>考生的学生证</w:t>
      </w:r>
      <w:r w:rsidR="00473AD9">
        <w:rPr>
          <w:rFonts w:ascii="宋体" w:eastAsia="宋体" w:hAnsi="宋体" w:cs="宋体" w:hint="eastAsia"/>
          <w:color w:val="333333"/>
          <w:kern w:val="0"/>
          <w:sz w:val="24"/>
          <w:szCs w:val="24"/>
        </w:rPr>
        <w:t>与</w:t>
      </w:r>
      <w:r w:rsidR="00CB47B5" w:rsidRPr="00CB47B5">
        <w:rPr>
          <w:rFonts w:ascii="宋体" w:eastAsia="宋体" w:hAnsi="宋体" w:cs="宋体" w:hint="eastAsia"/>
          <w:color w:val="333333"/>
          <w:kern w:val="0"/>
          <w:sz w:val="24"/>
          <w:szCs w:val="24"/>
        </w:rPr>
        <w:t>有效身份证件（限“居民身份证”、“机动车驾驶证”、“军官证”、“护照”）与考生本人是否相符，坚决杜绝替</w:t>
      </w:r>
      <w:r w:rsidR="0008531B" w:rsidRPr="0008531B">
        <w:rPr>
          <w:rFonts w:ascii="宋体" w:eastAsia="宋体" w:hAnsi="宋体" w:cs="宋体" w:hint="eastAsia"/>
          <w:color w:val="333333"/>
          <w:kern w:val="0"/>
          <w:sz w:val="24"/>
          <w:szCs w:val="24"/>
        </w:rPr>
        <w:t>考现象。如发现替考考生，</w:t>
      </w:r>
      <w:r w:rsidR="0008531B" w:rsidRPr="00473AD9">
        <w:rPr>
          <w:rFonts w:ascii="宋体" w:eastAsia="宋体" w:hAnsi="宋体" w:cs="宋体" w:hint="eastAsia"/>
          <w:color w:val="333333"/>
          <w:kern w:val="0"/>
          <w:sz w:val="24"/>
          <w:szCs w:val="24"/>
        </w:rPr>
        <w:t>应</w:t>
      </w:r>
      <w:r w:rsidR="00105F61" w:rsidRPr="00473AD9">
        <w:rPr>
          <w:rFonts w:ascii="宋体" w:eastAsia="宋体" w:hAnsi="宋体" w:cs="宋体" w:hint="eastAsia"/>
          <w:color w:val="333333"/>
          <w:kern w:val="0"/>
          <w:sz w:val="24"/>
          <w:szCs w:val="24"/>
        </w:rPr>
        <w:t>报考点负责人，</w:t>
      </w:r>
      <w:r w:rsidR="0008531B" w:rsidRPr="00473AD9">
        <w:rPr>
          <w:rFonts w:ascii="宋体" w:eastAsia="宋体" w:hAnsi="宋体" w:cs="宋体" w:hint="eastAsia"/>
          <w:color w:val="333333"/>
          <w:kern w:val="0"/>
          <w:sz w:val="24"/>
          <w:szCs w:val="24"/>
        </w:rPr>
        <w:t>将其清出考场</w:t>
      </w:r>
      <w:r w:rsidR="00CB47B5" w:rsidRPr="00CB47B5">
        <w:rPr>
          <w:rFonts w:ascii="宋体" w:eastAsia="宋体" w:hAnsi="宋体" w:cs="宋体" w:hint="eastAsia"/>
          <w:color w:val="333333"/>
          <w:kern w:val="0"/>
          <w:sz w:val="24"/>
          <w:szCs w:val="24"/>
        </w:rPr>
        <w:t>。</w:t>
      </w:r>
      <w:r w:rsidR="008516D2">
        <w:rPr>
          <w:rFonts w:ascii="宋体" w:eastAsia="宋体" w:hAnsi="宋体" w:cs="宋体" w:hint="eastAsia"/>
          <w:color w:val="333333"/>
          <w:kern w:val="0"/>
          <w:sz w:val="24"/>
          <w:szCs w:val="24"/>
        </w:rPr>
        <w:t>督促监考人员认真履行职责，</w:t>
      </w:r>
      <w:r w:rsidR="0008531B" w:rsidRPr="00CB47B5">
        <w:rPr>
          <w:rFonts w:ascii="宋体" w:eastAsia="宋体" w:hAnsi="宋体" w:cs="宋体" w:hint="eastAsia"/>
          <w:color w:val="333333"/>
          <w:kern w:val="0"/>
          <w:sz w:val="24"/>
          <w:szCs w:val="24"/>
        </w:rPr>
        <w:t>若发现教</w:t>
      </w:r>
      <w:r w:rsidR="0008531B" w:rsidRPr="0008531B">
        <w:rPr>
          <w:rFonts w:ascii="宋体" w:eastAsia="宋体" w:hAnsi="宋体" w:cs="宋体" w:hint="eastAsia"/>
          <w:color w:val="333333"/>
          <w:kern w:val="0"/>
          <w:sz w:val="24"/>
          <w:szCs w:val="24"/>
        </w:rPr>
        <w:t>学站点存在协同作弊的嫌疑时，应注意收集相关考试证据，立即报告</w:t>
      </w:r>
      <w:r w:rsidR="0008531B" w:rsidRPr="00473AD9">
        <w:rPr>
          <w:rFonts w:ascii="宋体" w:eastAsia="宋体" w:hAnsi="宋体" w:cs="宋体" w:hint="eastAsia"/>
          <w:color w:val="333333"/>
          <w:kern w:val="0"/>
          <w:sz w:val="24"/>
          <w:szCs w:val="24"/>
        </w:rPr>
        <w:t>学校</w:t>
      </w:r>
      <w:r w:rsidR="0008531B" w:rsidRPr="00CB47B5">
        <w:rPr>
          <w:rFonts w:ascii="宋体" w:eastAsia="宋体" w:hAnsi="宋体" w:cs="宋体" w:hint="eastAsia"/>
          <w:color w:val="333333"/>
          <w:kern w:val="0"/>
          <w:sz w:val="24"/>
          <w:szCs w:val="24"/>
        </w:rPr>
        <w:t>。</w:t>
      </w:r>
    </w:p>
    <w:p w:rsidR="00473AD9" w:rsidRPr="00CB47B5" w:rsidRDefault="00473AD9" w:rsidP="00DB781D">
      <w:pPr>
        <w:adjustRightInd w:val="0"/>
        <w:snapToGrid w:val="0"/>
        <w:spacing w:line="360" w:lineRule="auto"/>
        <w:ind w:firstLineChars="175" w:firstLine="42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6、收集必要的照片、录像等和考试相关的材料。</w:t>
      </w:r>
    </w:p>
    <w:p w:rsidR="00CB47B5" w:rsidRPr="00CB47B5" w:rsidRDefault="00CB47B5" w:rsidP="00DB781D">
      <w:pPr>
        <w:widowControl/>
        <w:adjustRightInd w:val="0"/>
        <w:snapToGrid w:val="0"/>
        <w:spacing w:line="360" w:lineRule="auto"/>
        <w:jc w:val="left"/>
        <w:rPr>
          <w:rFonts w:ascii="宋体" w:eastAsia="宋体" w:hAnsi="宋体" w:cs="宋体"/>
          <w:color w:val="333333"/>
          <w:kern w:val="0"/>
          <w:sz w:val="24"/>
          <w:szCs w:val="24"/>
        </w:rPr>
      </w:pPr>
      <w:r w:rsidRPr="00CB47B5">
        <w:rPr>
          <w:rFonts w:ascii="宋体" w:eastAsia="宋体" w:hAnsi="宋体" w:cs="宋体" w:hint="eastAsia"/>
          <w:color w:val="333333"/>
          <w:kern w:val="0"/>
          <w:sz w:val="24"/>
          <w:szCs w:val="24"/>
        </w:rPr>
        <w:t xml:space="preserve">　　（四）考试结束后，</w:t>
      </w:r>
      <w:r w:rsidR="0008531B" w:rsidRPr="00CB47B5">
        <w:rPr>
          <w:rFonts w:ascii="宋体" w:eastAsia="宋体" w:hAnsi="宋体" w:cs="宋体" w:hint="eastAsia"/>
          <w:color w:val="333333"/>
          <w:kern w:val="0"/>
          <w:sz w:val="24"/>
          <w:szCs w:val="24"/>
        </w:rPr>
        <w:t>填写《</w:t>
      </w:r>
      <w:r w:rsidR="0008531B" w:rsidRPr="0008531B">
        <w:rPr>
          <w:rFonts w:ascii="宋体" w:eastAsia="宋体" w:hAnsi="宋体" w:cs="宋体" w:hint="eastAsia"/>
          <w:color w:val="333333"/>
          <w:kern w:val="0"/>
          <w:sz w:val="24"/>
          <w:szCs w:val="24"/>
        </w:rPr>
        <w:t>考试检查工作记录表</w:t>
      </w:r>
      <w:r w:rsidR="0008531B" w:rsidRPr="00CB47B5">
        <w:rPr>
          <w:rFonts w:ascii="宋体" w:eastAsia="宋体" w:hAnsi="宋体" w:cs="宋体" w:hint="eastAsia"/>
          <w:color w:val="333333"/>
          <w:kern w:val="0"/>
          <w:sz w:val="24"/>
          <w:szCs w:val="24"/>
        </w:rPr>
        <w:t>》</w:t>
      </w:r>
      <w:r w:rsidR="0008531B" w:rsidRPr="0008531B">
        <w:rPr>
          <w:rFonts w:ascii="宋体" w:eastAsia="宋体" w:hAnsi="宋体" w:cs="宋体" w:hint="eastAsia"/>
          <w:color w:val="333333"/>
          <w:kern w:val="0"/>
          <w:sz w:val="24"/>
          <w:szCs w:val="24"/>
        </w:rPr>
        <w:t>，并</w:t>
      </w:r>
      <w:r w:rsidRPr="00CB47B5">
        <w:rPr>
          <w:rFonts w:ascii="宋体" w:eastAsia="宋体" w:hAnsi="宋体" w:cs="宋体" w:hint="eastAsia"/>
          <w:color w:val="333333"/>
          <w:kern w:val="0"/>
          <w:sz w:val="24"/>
          <w:szCs w:val="24"/>
        </w:rPr>
        <w:t>检查、督促教学站点对监考人员</w:t>
      </w:r>
      <w:r w:rsidR="00105F61">
        <w:rPr>
          <w:rFonts w:ascii="宋体" w:eastAsia="宋体" w:hAnsi="宋体" w:cs="宋体" w:hint="eastAsia"/>
          <w:color w:val="333333"/>
          <w:kern w:val="0"/>
          <w:sz w:val="24"/>
          <w:szCs w:val="24"/>
        </w:rPr>
        <w:t>提</w:t>
      </w:r>
      <w:r w:rsidRPr="00CB47B5">
        <w:rPr>
          <w:rFonts w:ascii="宋体" w:eastAsia="宋体" w:hAnsi="宋体" w:cs="宋体" w:hint="eastAsia"/>
          <w:color w:val="333333"/>
          <w:kern w:val="0"/>
          <w:sz w:val="24"/>
          <w:szCs w:val="24"/>
        </w:rPr>
        <w:t>交的每袋试卷进行清点，答卷按考场签到表的顺序进行排序，试卷</w:t>
      </w:r>
      <w:r w:rsidR="0008531B" w:rsidRPr="00CB47B5">
        <w:rPr>
          <w:rFonts w:ascii="宋体" w:eastAsia="宋体" w:hAnsi="宋体" w:cs="宋体" w:hint="eastAsia"/>
          <w:color w:val="333333"/>
          <w:kern w:val="0"/>
          <w:sz w:val="24"/>
          <w:szCs w:val="24"/>
        </w:rPr>
        <w:t>及时</w:t>
      </w:r>
      <w:r w:rsidRPr="00CB47B5">
        <w:rPr>
          <w:rFonts w:ascii="宋体" w:eastAsia="宋体" w:hAnsi="宋体" w:cs="宋体" w:hint="eastAsia"/>
          <w:color w:val="333333"/>
          <w:kern w:val="0"/>
          <w:sz w:val="24"/>
          <w:szCs w:val="24"/>
        </w:rPr>
        <w:t>密封。</w:t>
      </w:r>
    </w:p>
    <w:p w:rsidR="00CB47B5" w:rsidRPr="00CB47B5" w:rsidRDefault="00CB47B5" w:rsidP="00DB781D">
      <w:pPr>
        <w:widowControl/>
        <w:adjustRightInd w:val="0"/>
        <w:snapToGrid w:val="0"/>
        <w:spacing w:line="360" w:lineRule="auto"/>
        <w:jc w:val="left"/>
        <w:rPr>
          <w:rFonts w:ascii="宋体" w:eastAsia="宋体" w:hAnsi="宋体" w:cs="宋体"/>
          <w:color w:val="333333"/>
          <w:kern w:val="0"/>
          <w:sz w:val="24"/>
          <w:szCs w:val="24"/>
        </w:rPr>
      </w:pPr>
      <w:r w:rsidRPr="00CB47B5">
        <w:rPr>
          <w:rFonts w:ascii="宋体" w:eastAsia="宋体" w:hAnsi="宋体" w:cs="宋体" w:hint="eastAsia"/>
          <w:color w:val="333333"/>
          <w:kern w:val="0"/>
          <w:sz w:val="24"/>
          <w:szCs w:val="24"/>
        </w:rPr>
        <w:t xml:space="preserve">　　（五）巡考人员如遇到重大突发事件或不能处理的事件，应先与教学站点负责人沟通，并及时与</w:t>
      </w:r>
      <w:r w:rsidR="0008531B" w:rsidRPr="00A82046">
        <w:rPr>
          <w:rFonts w:ascii="宋体" w:eastAsia="宋体" w:hAnsi="宋体" w:cs="宋体" w:hint="eastAsia"/>
          <w:color w:val="333333"/>
          <w:kern w:val="0"/>
          <w:sz w:val="24"/>
          <w:szCs w:val="24"/>
        </w:rPr>
        <w:t>学校</w:t>
      </w:r>
      <w:r w:rsidR="0008531B" w:rsidRPr="0008531B">
        <w:rPr>
          <w:rFonts w:ascii="宋体" w:eastAsia="宋体" w:hAnsi="宋体" w:cs="宋体" w:hint="eastAsia"/>
          <w:color w:val="333333"/>
          <w:kern w:val="0"/>
          <w:sz w:val="24"/>
          <w:szCs w:val="24"/>
        </w:rPr>
        <w:t>联系。</w:t>
      </w:r>
    </w:p>
    <w:p w:rsidR="00CB47B5" w:rsidRPr="00CB47B5" w:rsidRDefault="00CB47B5" w:rsidP="00DB781D">
      <w:pPr>
        <w:widowControl/>
        <w:adjustRightInd w:val="0"/>
        <w:snapToGrid w:val="0"/>
        <w:spacing w:line="360" w:lineRule="auto"/>
        <w:jc w:val="left"/>
        <w:rPr>
          <w:rFonts w:ascii="宋体" w:eastAsia="宋体" w:hAnsi="宋体" w:cs="宋体"/>
          <w:color w:val="333333"/>
          <w:kern w:val="0"/>
          <w:sz w:val="24"/>
          <w:szCs w:val="24"/>
        </w:rPr>
      </w:pPr>
      <w:r w:rsidRPr="00CB47B5">
        <w:rPr>
          <w:rFonts w:ascii="宋体" w:eastAsia="宋体" w:hAnsi="宋体" w:cs="宋体" w:hint="eastAsia"/>
          <w:color w:val="333333"/>
          <w:kern w:val="0"/>
          <w:sz w:val="24"/>
          <w:szCs w:val="24"/>
        </w:rPr>
        <w:t xml:space="preserve">　　（六）巡考人员应严格履行巡考职责，廉洁自律，不得向教学站点提出工作外的要求，违者</w:t>
      </w:r>
      <w:r w:rsidR="00473AD9">
        <w:rPr>
          <w:rFonts w:ascii="宋体" w:eastAsia="宋体" w:hAnsi="宋体" w:cs="宋体" w:hint="eastAsia"/>
          <w:color w:val="333333"/>
          <w:kern w:val="0"/>
          <w:sz w:val="24"/>
          <w:szCs w:val="24"/>
        </w:rPr>
        <w:t>学校</w:t>
      </w:r>
      <w:r w:rsidRPr="00CB47B5">
        <w:rPr>
          <w:rFonts w:ascii="宋体" w:eastAsia="宋体" w:hAnsi="宋体" w:cs="宋体" w:hint="eastAsia"/>
          <w:color w:val="333333"/>
          <w:kern w:val="0"/>
          <w:sz w:val="24"/>
          <w:szCs w:val="24"/>
        </w:rPr>
        <w:t>将</w:t>
      </w:r>
      <w:r w:rsidR="0008531B" w:rsidRPr="0008531B">
        <w:rPr>
          <w:rFonts w:ascii="宋体" w:eastAsia="宋体" w:hAnsi="宋体" w:cs="宋体" w:hint="eastAsia"/>
          <w:color w:val="333333"/>
          <w:kern w:val="0"/>
          <w:sz w:val="24"/>
          <w:szCs w:val="24"/>
        </w:rPr>
        <w:t>按照相关规定</w:t>
      </w:r>
      <w:r w:rsidRPr="00CB47B5">
        <w:rPr>
          <w:rFonts w:ascii="宋体" w:eastAsia="宋体" w:hAnsi="宋体" w:cs="宋体" w:hint="eastAsia"/>
          <w:color w:val="333333"/>
          <w:kern w:val="0"/>
          <w:sz w:val="24"/>
          <w:szCs w:val="24"/>
        </w:rPr>
        <w:t>做出严肃处理。</w:t>
      </w:r>
    </w:p>
    <w:p w:rsidR="00CB47B5" w:rsidRPr="00CB47B5" w:rsidRDefault="00CB47B5" w:rsidP="00DB781D">
      <w:pPr>
        <w:widowControl/>
        <w:adjustRightInd w:val="0"/>
        <w:snapToGrid w:val="0"/>
        <w:spacing w:line="360" w:lineRule="auto"/>
        <w:jc w:val="left"/>
        <w:rPr>
          <w:rFonts w:ascii="宋体" w:eastAsia="宋体" w:hAnsi="宋体" w:cs="宋体"/>
          <w:color w:val="333333"/>
          <w:kern w:val="0"/>
          <w:sz w:val="24"/>
          <w:szCs w:val="24"/>
        </w:rPr>
      </w:pPr>
      <w:r w:rsidRPr="00CB47B5">
        <w:rPr>
          <w:rFonts w:ascii="宋体" w:eastAsia="宋体" w:hAnsi="宋体" w:cs="宋体" w:hint="eastAsia"/>
          <w:color w:val="333333"/>
          <w:kern w:val="0"/>
          <w:sz w:val="24"/>
          <w:szCs w:val="24"/>
        </w:rPr>
        <w:t xml:space="preserve">　　（七）巡考人员应于考试结束后的第二天返回</w:t>
      </w:r>
      <w:r w:rsidR="0008531B" w:rsidRPr="0008531B">
        <w:rPr>
          <w:rFonts w:ascii="宋体" w:eastAsia="宋体" w:hAnsi="宋体" w:cs="宋体" w:hint="eastAsia"/>
          <w:color w:val="333333"/>
          <w:kern w:val="0"/>
          <w:sz w:val="24"/>
          <w:szCs w:val="24"/>
        </w:rPr>
        <w:t>学校</w:t>
      </w:r>
      <w:r w:rsidR="00453DE8">
        <w:rPr>
          <w:rFonts w:ascii="宋体" w:eastAsia="宋体" w:hAnsi="宋体" w:cs="宋体" w:hint="eastAsia"/>
          <w:color w:val="333333"/>
          <w:kern w:val="0"/>
          <w:sz w:val="24"/>
          <w:szCs w:val="24"/>
        </w:rPr>
        <w:t>，如因特殊原因需要晚归的，应向继续教育学院</w:t>
      </w:r>
      <w:r w:rsidR="00473AD9">
        <w:rPr>
          <w:rFonts w:ascii="宋体" w:eastAsia="宋体" w:hAnsi="宋体" w:cs="宋体" w:hint="eastAsia"/>
          <w:color w:val="333333"/>
          <w:kern w:val="0"/>
          <w:sz w:val="24"/>
          <w:szCs w:val="24"/>
        </w:rPr>
        <w:t>负责人</w:t>
      </w:r>
      <w:r w:rsidRPr="00CB47B5">
        <w:rPr>
          <w:rFonts w:ascii="宋体" w:eastAsia="宋体" w:hAnsi="宋体" w:cs="宋体" w:hint="eastAsia"/>
          <w:color w:val="333333"/>
          <w:kern w:val="0"/>
          <w:sz w:val="24"/>
          <w:szCs w:val="24"/>
        </w:rPr>
        <w:t>请假。</w:t>
      </w:r>
    </w:p>
    <w:p w:rsidR="00CB47B5" w:rsidRPr="00CB47B5" w:rsidRDefault="00CB47B5" w:rsidP="00DB781D">
      <w:pPr>
        <w:widowControl/>
        <w:adjustRightInd w:val="0"/>
        <w:snapToGrid w:val="0"/>
        <w:spacing w:line="360" w:lineRule="auto"/>
        <w:jc w:val="left"/>
        <w:rPr>
          <w:rFonts w:ascii="宋体" w:eastAsia="宋体" w:hAnsi="宋体" w:cs="宋体"/>
          <w:color w:val="333333"/>
          <w:kern w:val="0"/>
          <w:sz w:val="24"/>
          <w:szCs w:val="24"/>
        </w:rPr>
      </w:pPr>
      <w:r w:rsidRPr="00CB47B5">
        <w:rPr>
          <w:rFonts w:ascii="宋体" w:eastAsia="宋体" w:hAnsi="宋体" w:cs="宋体" w:hint="eastAsia"/>
          <w:color w:val="333333"/>
          <w:kern w:val="0"/>
          <w:sz w:val="24"/>
          <w:szCs w:val="24"/>
        </w:rPr>
        <w:t xml:space="preserve">　　（八）巡考人员应认真做好巡考总结工作，</w:t>
      </w:r>
      <w:r w:rsidR="0008531B" w:rsidRPr="0008531B">
        <w:rPr>
          <w:rFonts w:ascii="宋体" w:eastAsia="宋体" w:hAnsi="宋体" w:cs="宋体" w:hint="eastAsia"/>
          <w:color w:val="333333"/>
          <w:kern w:val="0"/>
          <w:sz w:val="24"/>
          <w:szCs w:val="24"/>
        </w:rPr>
        <w:t>将带回的</w:t>
      </w:r>
      <w:r w:rsidR="008516D2">
        <w:rPr>
          <w:rFonts w:ascii="宋体" w:eastAsia="宋体" w:hAnsi="宋体" w:cs="宋体" w:hint="eastAsia"/>
          <w:color w:val="333333"/>
          <w:kern w:val="0"/>
          <w:sz w:val="24"/>
          <w:szCs w:val="24"/>
        </w:rPr>
        <w:t>《考试检查工作记录表》等</w:t>
      </w:r>
      <w:r w:rsidR="0008531B" w:rsidRPr="0008531B">
        <w:rPr>
          <w:rFonts w:ascii="宋体" w:eastAsia="宋体" w:hAnsi="宋体" w:cs="宋体" w:hint="eastAsia"/>
          <w:color w:val="333333"/>
          <w:kern w:val="0"/>
          <w:sz w:val="24"/>
          <w:szCs w:val="24"/>
        </w:rPr>
        <w:t>相关资料交教务科。</w:t>
      </w:r>
    </w:p>
    <w:p w:rsidR="0073465B" w:rsidRPr="0008531B" w:rsidRDefault="0073465B">
      <w:pPr>
        <w:rPr>
          <w:sz w:val="24"/>
          <w:szCs w:val="24"/>
        </w:rPr>
      </w:pPr>
    </w:p>
    <w:sectPr w:rsidR="0073465B" w:rsidRPr="0008531B" w:rsidSect="007346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5D03" w:rsidRDefault="00D75D03" w:rsidP="00371349">
      <w:r>
        <w:separator/>
      </w:r>
    </w:p>
  </w:endnote>
  <w:endnote w:type="continuationSeparator" w:id="1">
    <w:p w:rsidR="00D75D03" w:rsidRDefault="00D75D03" w:rsidP="003713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5D03" w:rsidRDefault="00D75D03" w:rsidP="00371349">
      <w:r>
        <w:separator/>
      </w:r>
    </w:p>
  </w:footnote>
  <w:footnote w:type="continuationSeparator" w:id="1">
    <w:p w:rsidR="00D75D03" w:rsidRDefault="00D75D03" w:rsidP="003713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47B5"/>
    <w:rsid w:val="00016544"/>
    <w:rsid w:val="0008531B"/>
    <w:rsid w:val="000E6CB8"/>
    <w:rsid w:val="000F4209"/>
    <w:rsid w:val="00105F61"/>
    <w:rsid w:val="001905E0"/>
    <w:rsid w:val="00260C2D"/>
    <w:rsid w:val="002D75AF"/>
    <w:rsid w:val="00304F30"/>
    <w:rsid w:val="00333D1B"/>
    <w:rsid w:val="00371349"/>
    <w:rsid w:val="003D2B2D"/>
    <w:rsid w:val="00424D3F"/>
    <w:rsid w:val="00450566"/>
    <w:rsid w:val="00453DE8"/>
    <w:rsid w:val="00473AD9"/>
    <w:rsid w:val="004C477D"/>
    <w:rsid w:val="0058422F"/>
    <w:rsid w:val="005F6B8E"/>
    <w:rsid w:val="006C6746"/>
    <w:rsid w:val="0073465B"/>
    <w:rsid w:val="008516D2"/>
    <w:rsid w:val="008B6276"/>
    <w:rsid w:val="0097246F"/>
    <w:rsid w:val="009D0A42"/>
    <w:rsid w:val="00A82046"/>
    <w:rsid w:val="00B4038D"/>
    <w:rsid w:val="00BD328D"/>
    <w:rsid w:val="00CB47B5"/>
    <w:rsid w:val="00D75D03"/>
    <w:rsid w:val="00DB5E3C"/>
    <w:rsid w:val="00DB781D"/>
    <w:rsid w:val="00E75F45"/>
    <w:rsid w:val="00E93198"/>
    <w:rsid w:val="00EF79B3"/>
    <w:rsid w:val="00F66F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6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B47B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
    <w:name w:val="reader-word-layer"/>
    <w:basedOn w:val="a"/>
    <w:rsid w:val="00CB47B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B47B5"/>
    <w:rPr>
      <w:b/>
      <w:bCs/>
    </w:rPr>
  </w:style>
  <w:style w:type="paragraph" w:styleId="a5">
    <w:name w:val="header"/>
    <w:basedOn w:val="a"/>
    <w:link w:val="Char"/>
    <w:uiPriority w:val="99"/>
    <w:semiHidden/>
    <w:unhideWhenUsed/>
    <w:rsid w:val="003713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71349"/>
    <w:rPr>
      <w:sz w:val="18"/>
      <w:szCs w:val="18"/>
    </w:rPr>
  </w:style>
  <w:style w:type="paragraph" w:styleId="a6">
    <w:name w:val="footer"/>
    <w:basedOn w:val="a"/>
    <w:link w:val="Char0"/>
    <w:uiPriority w:val="99"/>
    <w:semiHidden/>
    <w:unhideWhenUsed/>
    <w:rsid w:val="00371349"/>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3713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9437806">
      <w:bodyDiv w:val="1"/>
      <w:marLeft w:val="0"/>
      <w:marRight w:val="0"/>
      <w:marTop w:val="0"/>
      <w:marBottom w:val="0"/>
      <w:divBdr>
        <w:top w:val="none" w:sz="0" w:space="0" w:color="auto"/>
        <w:left w:val="none" w:sz="0" w:space="0" w:color="auto"/>
        <w:bottom w:val="none" w:sz="0" w:space="0" w:color="auto"/>
        <w:right w:val="none" w:sz="0" w:space="0" w:color="auto"/>
      </w:divBdr>
      <w:divsChild>
        <w:div w:id="1109395272">
          <w:marLeft w:val="0"/>
          <w:marRight w:val="0"/>
          <w:marTop w:val="0"/>
          <w:marBottom w:val="0"/>
          <w:divBdr>
            <w:top w:val="none" w:sz="0" w:space="0" w:color="auto"/>
            <w:left w:val="none" w:sz="0" w:space="0" w:color="auto"/>
            <w:bottom w:val="none" w:sz="0" w:space="0" w:color="auto"/>
            <w:right w:val="none" w:sz="0" w:space="0" w:color="auto"/>
          </w:divBdr>
          <w:divsChild>
            <w:div w:id="917783278">
              <w:marLeft w:val="0"/>
              <w:marRight w:val="0"/>
              <w:marTop w:val="0"/>
              <w:marBottom w:val="0"/>
              <w:divBdr>
                <w:top w:val="none" w:sz="0" w:space="0" w:color="auto"/>
                <w:left w:val="none" w:sz="0" w:space="0" w:color="auto"/>
                <w:bottom w:val="none" w:sz="0" w:space="0" w:color="auto"/>
                <w:right w:val="none" w:sz="0" w:space="0" w:color="auto"/>
              </w:divBdr>
              <w:divsChild>
                <w:div w:id="7415111">
                  <w:marLeft w:val="0"/>
                  <w:marRight w:val="0"/>
                  <w:marTop w:val="0"/>
                  <w:marBottom w:val="0"/>
                  <w:divBdr>
                    <w:top w:val="none" w:sz="0" w:space="0" w:color="auto"/>
                    <w:left w:val="none" w:sz="0" w:space="0" w:color="auto"/>
                    <w:bottom w:val="none" w:sz="0" w:space="0" w:color="auto"/>
                    <w:right w:val="none" w:sz="0" w:space="0" w:color="auto"/>
                  </w:divBdr>
                  <w:divsChild>
                    <w:div w:id="130172589">
                      <w:marLeft w:val="109"/>
                      <w:marRight w:val="0"/>
                      <w:marTop w:val="0"/>
                      <w:marBottom w:val="0"/>
                      <w:divBdr>
                        <w:top w:val="none" w:sz="0" w:space="0" w:color="auto"/>
                        <w:left w:val="none" w:sz="0" w:space="0" w:color="auto"/>
                        <w:bottom w:val="none" w:sz="0" w:space="0" w:color="auto"/>
                        <w:right w:val="none" w:sz="0" w:space="0" w:color="auto"/>
                      </w:divBdr>
                      <w:divsChild>
                        <w:div w:id="1476609009">
                          <w:marLeft w:val="0"/>
                          <w:marRight w:val="0"/>
                          <w:marTop w:val="0"/>
                          <w:marBottom w:val="109"/>
                          <w:divBdr>
                            <w:top w:val="none" w:sz="0" w:space="0" w:color="auto"/>
                            <w:left w:val="none" w:sz="0" w:space="0" w:color="auto"/>
                            <w:bottom w:val="none" w:sz="0" w:space="0" w:color="auto"/>
                            <w:right w:val="none" w:sz="0" w:space="0" w:color="auto"/>
                          </w:divBdr>
                          <w:divsChild>
                            <w:div w:id="1076898194">
                              <w:marLeft w:val="0"/>
                              <w:marRight w:val="0"/>
                              <w:marTop w:val="0"/>
                              <w:marBottom w:val="0"/>
                              <w:divBdr>
                                <w:top w:val="none" w:sz="0" w:space="0" w:color="auto"/>
                                <w:left w:val="none" w:sz="0" w:space="0" w:color="auto"/>
                                <w:bottom w:val="none" w:sz="0" w:space="0" w:color="auto"/>
                                <w:right w:val="none" w:sz="0" w:space="0" w:color="auto"/>
                              </w:divBdr>
                              <w:divsChild>
                                <w:div w:id="1986008898">
                                  <w:marLeft w:val="0"/>
                                  <w:marRight w:val="0"/>
                                  <w:marTop w:val="0"/>
                                  <w:marBottom w:val="0"/>
                                  <w:divBdr>
                                    <w:top w:val="none" w:sz="0" w:space="0" w:color="auto"/>
                                    <w:left w:val="none" w:sz="0" w:space="0" w:color="auto"/>
                                    <w:bottom w:val="none" w:sz="0" w:space="0" w:color="auto"/>
                                    <w:right w:val="none" w:sz="0" w:space="0" w:color="auto"/>
                                  </w:divBdr>
                                  <w:divsChild>
                                    <w:div w:id="5959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2547030">
      <w:bodyDiv w:val="1"/>
      <w:marLeft w:val="0"/>
      <w:marRight w:val="0"/>
      <w:marTop w:val="100"/>
      <w:marBottom w:val="100"/>
      <w:divBdr>
        <w:top w:val="none" w:sz="0" w:space="0" w:color="auto"/>
        <w:left w:val="none" w:sz="0" w:space="0" w:color="auto"/>
        <w:bottom w:val="none" w:sz="0" w:space="0" w:color="auto"/>
        <w:right w:val="none" w:sz="0" w:space="0" w:color="auto"/>
      </w:divBdr>
      <w:divsChild>
        <w:div w:id="376441132">
          <w:marLeft w:val="0"/>
          <w:marRight w:val="0"/>
          <w:marTop w:val="0"/>
          <w:marBottom w:val="0"/>
          <w:divBdr>
            <w:top w:val="none" w:sz="0" w:space="0" w:color="auto"/>
            <w:left w:val="none" w:sz="0" w:space="0" w:color="auto"/>
            <w:bottom w:val="none" w:sz="0" w:space="0" w:color="auto"/>
            <w:right w:val="none" w:sz="0" w:space="0" w:color="auto"/>
          </w:divBdr>
          <w:divsChild>
            <w:div w:id="2066756158">
              <w:marLeft w:val="0"/>
              <w:marRight w:val="0"/>
              <w:marTop w:val="0"/>
              <w:marBottom w:val="0"/>
              <w:divBdr>
                <w:top w:val="none" w:sz="0" w:space="0" w:color="auto"/>
                <w:left w:val="none" w:sz="0" w:space="0" w:color="auto"/>
                <w:bottom w:val="none" w:sz="0" w:space="0" w:color="auto"/>
                <w:right w:val="none" w:sz="0" w:space="0" w:color="auto"/>
              </w:divBdr>
              <w:divsChild>
                <w:div w:id="1651715662">
                  <w:marLeft w:val="0"/>
                  <w:marRight w:val="0"/>
                  <w:marTop w:val="0"/>
                  <w:marBottom w:val="0"/>
                  <w:divBdr>
                    <w:top w:val="none" w:sz="0" w:space="0" w:color="auto"/>
                    <w:left w:val="none" w:sz="0" w:space="0" w:color="auto"/>
                    <w:bottom w:val="none" w:sz="0" w:space="0" w:color="auto"/>
                    <w:right w:val="none" w:sz="0" w:space="0" w:color="auto"/>
                  </w:divBdr>
                  <w:divsChild>
                    <w:div w:id="584874842">
                      <w:marLeft w:val="0"/>
                      <w:marRight w:val="0"/>
                      <w:marTop w:val="109"/>
                      <w:marBottom w:val="0"/>
                      <w:divBdr>
                        <w:top w:val="none" w:sz="0" w:space="0" w:color="auto"/>
                        <w:left w:val="none" w:sz="0" w:space="0" w:color="auto"/>
                        <w:bottom w:val="none" w:sz="0" w:space="0" w:color="auto"/>
                        <w:right w:val="none" w:sz="0" w:space="0" w:color="auto"/>
                      </w:divBdr>
                      <w:divsChild>
                        <w:div w:id="124079497">
                          <w:marLeft w:val="0"/>
                          <w:marRight w:val="0"/>
                          <w:marTop w:val="0"/>
                          <w:marBottom w:val="0"/>
                          <w:divBdr>
                            <w:top w:val="none" w:sz="0" w:space="0" w:color="auto"/>
                            <w:left w:val="none" w:sz="0" w:space="0" w:color="auto"/>
                            <w:bottom w:val="none" w:sz="0" w:space="0" w:color="auto"/>
                            <w:right w:val="none" w:sz="0" w:space="0" w:color="auto"/>
                          </w:divBdr>
                          <w:divsChild>
                            <w:div w:id="2060786246">
                              <w:marLeft w:val="0"/>
                              <w:marRight w:val="0"/>
                              <w:marTop w:val="0"/>
                              <w:marBottom w:val="0"/>
                              <w:divBdr>
                                <w:top w:val="none" w:sz="0" w:space="0" w:color="auto"/>
                                <w:left w:val="none" w:sz="0" w:space="0" w:color="auto"/>
                                <w:bottom w:val="none" w:sz="0" w:space="0" w:color="auto"/>
                                <w:right w:val="none" w:sz="0" w:space="0" w:color="auto"/>
                              </w:divBdr>
                              <w:divsChild>
                                <w:div w:id="1322078400">
                                  <w:marLeft w:val="0"/>
                                  <w:marRight w:val="0"/>
                                  <w:marTop w:val="0"/>
                                  <w:marBottom w:val="0"/>
                                  <w:divBdr>
                                    <w:top w:val="none" w:sz="0" w:space="0" w:color="auto"/>
                                    <w:left w:val="none" w:sz="0" w:space="0" w:color="auto"/>
                                    <w:bottom w:val="none" w:sz="0" w:space="0" w:color="auto"/>
                                    <w:right w:val="none" w:sz="0" w:space="0" w:color="auto"/>
                                  </w:divBdr>
                                  <w:divsChild>
                                    <w:div w:id="2040428364">
                                      <w:marLeft w:val="0"/>
                                      <w:marRight w:val="0"/>
                                      <w:marTop w:val="0"/>
                                      <w:marBottom w:val="0"/>
                                      <w:divBdr>
                                        <w:top w:val="none" w:sz="0" w:space="0" w:color="auto"/>
                                        <w:left w:val="none" w:sz="0" w:space="0" w:color="auto"/>
                                        <w:bottom w:val="none" w:sz="0" w:space="0" w:color="auto"/>
                                        <w:right w:val="none" w:sz="0" w:space="0" w:color="auto"/>
                                      </w:divBdr>
                                      <w:divsChild>
                                        <w:div w:id="1013729105">
                                          <w:marLeft w:val="0"/>
                                          <w:marRight w:val="0"/>
                                          <w:marTop w:val="0"/>
                                          <w:marBottom w:val="0"/>
                                          <w:divBdr>
                                            <w:top w:val="none" w:sz="0" w:space="0" w:color="auto"/>
                                            <w:left w:val="none" w:sz="0" w:space="0" w:color="auto"/>
                                            <w:bottom w:val="none" w:sz="0" w:space="0" w:color="auto"/>
                                            <w:right w:val="none" w:sz="0" w:space="0" w:color="auto"/>
                                          </w:divBdr>
                                          <w:divsChild>
                                            <w:div w:id="903490992">
                                              <w:marLeft w:val="0"/>
                                              <w:marRight w:val="0"/>
                                              <w:marTop w:val="0"/>
                                              <w:marBottom w:val="0"/>
                                              <w:divBdr>
                                                <w:top w:val="none" w:sz="0" w:space="0" w:color="auto"/>
                                                <w:left w:val="none" w:sz="0" w:space="0" w:color="auto"/>
                                                <w:bottom w:val="none" w:sz="0" w:space="0" w:color="auto"/>
                                                <w:right w:val="none" w:sz="0" w:space="0" w:color="auto"/>
                                              </w:divBdr>
                                              <w:divsChild>
                                                <w:div w:id="898246607">
                                                  <w:marLeft w:val="0"/>
                                                  <w:marRight w:val="0"/>
                                                  <w:marTop w:val="0"/>
                                                  <w:marBottom w:val="0"/>
                                                  <w:divBdr>
                                                    <w:top w:val="none" w:sz="0" w:space="0" w:color="auto"/>
                                                    <w:left w:val="none" w:sz="0" w:space="0" w:color="auto"/>
                                                    <w:bottom w:val="none" w:sz="0" w:space="0" w:color="auto"/>
                                                    <w:right w:val="none" w:sz="0" w:space="0" w:color="auto"/>
                                                  </w:divBdr>
                                                  <w:divsChild>
                                                    <w:div w:id="439420906">
                                                      <w:marLeft w:val="0"/>
                                                      <w:marRight w:val="0"/>
                                                      <w:marTop w:val="0"/>
                                                      <w:marBottom w:val="0"/>
                                                      <w:divBdr>
                                                        <w:top w:val="none" w:sz="0" w:space="0" w:color="auto"/>
                                                        <w:left w:val="none" w:sz="0" w:space="0" w:color="auto"/>
                                                        <w:bottom w:val="none" w:sz="0" w:space="0" w:color="auto"/>
                                                        <w:right w:val="none" w:sz="0" w:space="0" w:color="auto"/>
                                                      </w:divBdr>
                                                      <w:divsChild>
                                                        <w:div w:id="1994332035">
                                                          <w:marLeft w:val="0"/>
                                                          <w:marRight w:val="0"/>
                                                          <w:marTop w:val="0"/>
                                                          <w:marBottom w:val="0"/>
                                                          <w:divBdr>
                                                            <w:top w:val="none" w:sz="0" w:space="0" w:color="auto"/>
                                                            <w:left w:val="none" w:sz="0" w:space="0" w:color="auto"/>
                                                            <w:bottom w:val="none" w:sz="0" w:space="0" w:color="auto"/>
                                                            <w:right w:val="none" w:sz="0" w:space="0" w:color="auto"/>
                                                          </w:divBdr>
                                                          <w:divsChild>
                                                            <w:div w:id="986787816">
                                                              <w:marLeft w:val="0"/>
                                                              <w:marRight w:val="0"/>
                                                              <w:marTop w:val="0"/>
                                                              <w:marBottom w:val="0"/>
                                                              <w:divBdr>
                                                                <w:top w:val="none" w:sz="0" w:space="0" w:color="auto"/>
                                                                <w:left w:val="none" w:sz="0" w:space="0" w:color="auto"/>
                                                                <w:bottom w:val="none" w:sz="0" w:space="0" w:color="auto"/>
                                                                <w:right w:val="none" w:sz="0" w:space="0" w:color="auto"/>
                                                              </w:divBdr>
                                                              <w:divsChild>
                                                                <w:div w:id="554397001">
                                                                  <w:marLeft w:val="0"/>
                                                                  <w:marRight w:val="0"/>
                                                                  <w:marTop w:val="0"/>
                                                                  <w:marBottom w:val="0"/>
                                                                  <w:divBdr>
                                                                    <w:top w:val="none" w:sz="0" w:space="0" w:color="auto"/>
                                                                    <w:left w:val="none" w:sz="0" w:space="0" w:color="auto"/>
                                                                    <w:bottom w:val="none" w:sz="0" w:space="0" w:color="auto"/>
                                                                    <w:right w:val="none" w:sz="0" w:space="0" w:color="auto"/>
                                                                  </w:divBdr>
                                                                  <w:divsChild>
                                                                    <w:div w:id="1538735446">
                                                                      <w:marLeft w:val="0"/>
                                                                      <w:marRight w:val="0"/>
                                                                      <w:marTop w:val="0"/>
                                                                      <w:marBottom w:val="0"/>
                                                                      <w:divBdr>
                                                                        <w:top w:val="none" w:sz="0" w:space="0" w:color="auto"/>
                                                                        <w:left w:val="none" w:sz="0" w:space="0" w:color="auto"/>
                                                                        <w:bottom w:val="none" w:sz="0" w:space="0" w:color="auto"/>
                                                                        <w:right w:val="none" w:sz="0" w:space="0" w:color="auto"/>
                                                                      </w:divBdr>
                                                                      <w:divsChild>
                                                                        <w:div w:id="1779524804">
                                                                          <w:marLeft w:val="0"/>
                                                                          <w:marRight w:val="0"/>
                                                                          <w:marTop w:val="0"/>
                                                                          <w:marBottom w:val="0"/>
                                                                          <w:divBdr>
                                                                            <w:top w:val="none" w:sz="0" w:space="0" w:color="auto"/>
                                                                            <w:left w:val="none" w:sz="0" w:space="0" w:color="auto"/>
                                                                            <w:bottom w:val="none" w:sz="0" w:space="0" w:color="auto"/>
                                                                            <w:right w:val="none" w:sz="0" w:space="0" w:color="auto"/>
                                                                          </w:divBdr>
                                                                          <w:divsChild>
                                                                            <w:div w:id="55666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8290275">
      <w:bodyDiv w:val="1"/>
      <w:marLeft w:val="0"/>
      <w:marRight w:val="0"/>
      <w:marTop w:val="0"/>
      <w:marBottom w:val="0"/>
      <w:divBdr>
        <w:top w:val="none" w:sz="0" w:space="0" w:color="auto"/>
        <w:left w:val="none" w:sz="0" w:space="0" w:color="auto"/>
        <w:bottom w:val="none" w:sz="0" w:space="0" w:color="auto"/>
        <w:right w:val="none" w:sz="0" w:space="0" w:color="auto"/>
      </w:divBdr>
      <w:divsChild>
        <w:div w:id="872420733">
          <w:marLeft w:val="0"/>
          <w:marRight w:val="0"/>
          <w:marTop w:val="109"/>
          <w:marBottom w:val="0"/>
          <w:divBdr>
            <w:top w:val="none" w:sz="0" w:space="0" w:color="auto"/>
            <w:left w:val="none" w:sz="0" w:space="0" w:color="auto"/>
            <w:bottom w:val="none" w:sz="0" w:space="0" w:color="auto"/>
            <w:right w:val="none" w:sz="0" w:space="0" w:color="auto"/>
          </w:divBdr>
          <w:divsChild>
            <w:div w:id="1094087743">
              <w:marLeft w:val="0"/>
              <w:marRight w:val="0"/>
              <w:marTop w:val="0"/>
              <w:marBottom w:val="0"/>
              <w:divBdr>
                <w:top w:val="none" w:sz="0" w:space="0" w:color="auto"/>
                <w:left w:val="none" w:sz="0" w:space="0" w:color="auto"/>
                <w:bottom w:val="none" w:sz="0" w:space="0" w:color="auto"/>
                <w:right w:val="none" w:sz="0" w:space="0" w:color="auto"/>
              </w:divBdr>
              <w:divsChild>
                <w:div w:id="1831755504">
                  <w:marLeft w:val="0"/>
                  <w:marRight w:val="0"/>
                  <w:marTop w:val="0"/>
                  <w:marBottom w:val="0"/>
                  <w:divBdr>
                    <w:top w:val="none" w:sz="0" w:space="0" w:color="auto"/>
                    <w:left w:val="none" w:sz="0" w:space="0" w:color="auto"/>
                    <w:bottom w:val="none" w:sz="0" w:space="0" w:color="auto"/>
                    <w:right w:val="none" w:sz="0" w:space="0" w:color="auto"/>
                  </w:divBdr>
                  <w:divsChild>
                    <w:div w:id="477310018">
                      <w:marLeft w:val="0"/>
                      <w:marRight w:val="0"/>
                      <w:marTop w:val="0"/>
                      <w:marBottom w:val="0"/>
                      <w:divBdr>
                        <w:top w:val="none" w:sz="0" w:space="0" w:color="auto"/>
                        <w:left w:val="none" w:sz="0" w:space="0" w:color="auto"/>
                        <w:bottom w:val="none" w:sz="0" w:space="0" w:color="auto"/>
                        <w:right w:val="none" w:sz="0" w:space="0" w:color="auto"/>
                      </w:divBdr>
                      <w:divsChild>
                        <w:div w:id="1623997241">
                          <w:marLeft w:val="0"/>
                          <w:marRight w:val="0"/>
                          <w:marTop w:val="10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0978824">
      <w:bodyDiv w:val="1"/>
      <w:marLeft w:val="0"/>
      <w:marRight w:val="0"/>
      <w:marTop w:val="0"/>
      <w:marBottom w:val="0"/>
      <w:divBdr>
        <w:top w:val="none" w:sz="0" w:space="0" w:color="auto"/>
        <w:left w:val="none" w:sz="0" w:space="0" w:color="auto"/>
        <w:bottom w:val="none" w:sz="0" w:space="0" w:color="auto"/>
        <w:right w:val="none" w:sz="0" w:space="0" w:color="auto"/>
      </w:divBdr>
      <w:divsChild>
        <w:div w:id="887648290">
          <w:marLeft w:val="0"/>
          <w:marRight w:val="0"/>
          <w:marTop w:val="100"/>
          <w:marBottom w:val="100"/>
          <w:divBdr>
            <w:top w:val="none" w:sz="0" w:space="0" w:color="auto"/>
            <w:left w:val="none" w:sz="0" w:space="0" w:color="auto"/>
            <w:bottom w:val="none" w:sz="0" w:space="0" w:color="auto"/>
            <w:right w:val="none" w:sz="0" w:space="0" w:color="auto"/>
          </w:divBdr>
          <w:divsChild>
            <w:div w:id="261300568">
              <w:marLeft w:val="0"/>
              <w:marRight w:val="0"/>
              <w:marTop w:val="100"/>
              <w:marBottom w:val="100"/>
              <w:divBdr>
                <w:top w:val="none" w:sz="0" w:space="0" w:color="auto"/>
                <w:left w:val="none" w:sz="0" w:space="0" w:color="auto"/>
                <w:bottom w:val="none" w:sz="0" w:space="0" w:color="auto"/>
                <w:right w:val="none" w:sz="0" w:space="0" w:color="auto"/>
              </w:divBdr>
              <w:divsChild>
                <w:div w:id="1104811897">
                  <w:marLeft w:val="0"/>
                  <w:marRight w:val="0"/>
                  <w:marTop w:val="100"/>
                  <w:marBottom w:val="100"/>
                  <w:divBdr>
                    <w:top w:val="none" w:sz="0" w:space="0" w:color="auto"/>
                    <w:left w:val="none" w:sz="0" w:space="0" w:color="auto"/>
                    <w:bottom w:val="none" w:sz="0" w:space="0" w:color="auto"/>
                    <w:right w:val="none" w:sz="0" w:space="0" w:color="auto"/>
                  </w:divBdr>
                  <w:divsChild>
                    <w:div w:id="435709484">
                      <w:marLeft w:val="0"/>
                      <w:marRight w:val="0"/>
                      <w:marTop w:val="100"/>
                      <w:marBottom w:val="100"/>
                      <w:divBdr>
                        <w:top w:val="none" w:sz="0" w:space="0" w:color="auto"/>
                        <w:left w:val="none" w:sz="0" w:space="0" w:color="auto"/>
                        <w:bottom w:val="none" w:sz="0" w:space="0" w:color="auto"/>
                        <w:right w:val="none" w:sz="0" w:space="0" w:color="auto"/>
                      </w:divBdr>
                      <w:divsChild>
                        <w:div w:id="1076824372">
                          <w:marLeft w:val="0"/>
                          <w:marRight w:val="0"/>
                          <w:marTop w:val="55"/>
                          <w:marBottom w:val="100"/>
                          <w:divBdr>
                            <w:top w:val="single" w:sz="4" w:space="0" w:color="C4D7DD"/>
                            <w:left w:val="single" w:sz="4" w:space="0" w:color="C4D7DD"/>
                            <w:bottom w:val="single" w:sz="4" w:space="0" w:color="C4D7DD"/>
                            <w:right w:val="single" w:sz="4" w:space="0" w:color="C4D7DD"/>
                          </w:divBdr>
                          <w:divsChild>
                            <w:div w:id="308632858">
                              <w:marLeft w:val="0"/>
                              <w:marRight w:val="0"/>
                              <w:marTop w:val="100"/>
                              <w:marBottom w:val="100"/>
                              <w:divBdr>
                                <w:top w:val="none" w:sz="0" w:space="0" w:color="auto"/>
                                <w:left w:val="none" w:sz="0" w:space="0" w:color="auto"/>
                                <w:bottom w:val="none" w:sz="0" w:space="0" w:color="auto"/>
                                <w:right w:val="none" w:sz="0" w:space="0" w:color="auto"/>
                              </w:divBdr>
                              <w:divsChild>
                                <w:div w:id="130326904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200</Words>
  <Characters>1141</Characters>
  <Application>Microsoft Office Word</Application>
  <DocSecurity>0</DocSecurity>
  <Lines>9</Lines>
  <Paragraphs>2</Paragraphs>
  <ScaleCrop>false</ScaleCrop>
  <Company/>
  <LinksUpToDate>false</LinksUpToDate>
  <CharactersWithSpaces>1339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李玉山</dc:creator>
  <cp:lastModifiedBy>李玉山</cp:lastModifiedBy>
  <cp:revision>12</cp:revision>
  <dcterms:created xsi:type="dcterms:W3CDTF">2015-12-24T01:58:00Z</dcterms:created>
  <dcterms:modified xsi:type="dcterms:W3CDTF">2016-03-21T00:53:00Z</dcterms:modified>
</cp:coreProperties>
</file>